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70AE" w14:textId="77777777" w:rsidR="00B86A04" w:rsidRDefault="00B86A04" w:rsidP="00B86A04">
      <w:pPr>
        <w:jc w:val="center"/>
        <w:rPr>
          <w:sz w:val="24"/>
          <w:szCs w:val="24"/>
        </w:rPr>
      </w:pPr>
      <w:r w:rsidRPr="00B72186">
        <w:rPr>
          <w:rFonts w:hint="eastAsia"/>
          <w:sz w:val="24"/>
          <w:szCs w:val="24"/>
        </w:rPr>
        <w:t>令和４年度　新型コロナウイルス感染症対策事業</w:t>
      </w:r>
    </w:p>
    <w:p w14:paraId="6550758C" w14:textId="34AB7A36" w:rsidR="006D268A" w:rsidRPr="005F6E00" w:rsidRDefault="00B86A04" w:rsidP="00B86A04">
      <w:pPr>
        <w:jc w:val="center"/>
        <w:rPr>
          <w:rFonts w:asciiTheme="minorEastAsia" w:hAnsiTheme="minorEastAsia"/>
          <w:sz w:val="24"/>
          <w:szCs w:val="24"/>
        </w:rPr>
      </w:pPr>
      <w:r w:rsidRPr="00DD5564">
        <w:rPr>
          <w:rFonts w:hint="eastAsia"/>
          <w:sz w:val="24"/>
          <w:szCs w:val="21"/>
        </w:rPr>
        <w:t>物価高騰等緊急対策事業者支援金</w:t>
      </w:r>
      <w:r w:rsidR="006D268A" w:rsidRPr="005F6E00">
        <w:rPr>
          <w:rFonts w:asciiTheme="minorEastAsia" w:hAnsiTheme="minorEastAsia" w:hint="eastAsia"/>
          <w:sz w:val="24"/>
          <w:szCs w:val="24"/>
        </w:rPr>
        <w:t>申請兼請求書</w:t>
      </w:r>
    </w:p>
    <w:p w14:paraId="5ABA7A0A" w14:textId="77777777" w:rsidR="001E7766" w:rsidRPr="00AB5F18" w:rsidRDefault="001E7766" w:rsidP="006D268A">
      <w:pPr>
        <w:jc w:val="center"/>
        <w:rPr>
          <w:sz w:val="22"/>
        </w:rPr>
      </w:pPr>
    </w:p>
    <w:p w14:paraId="7E5A9A63" w14:textId="4E2BB11B" w:rsidR="001E7766" w:rsidRPr="00AB5F18" w:rsidRDefault="006D268A" w:rsidP="00B86A04">
      <w:pPr>
        <w:jc w:val="right"/>
        <w:rPr>
          <w:sz w:val="22"/>
        </w:rPr>
      </w:pPr>
      <w:r w:rsidRPr="00AB5F18">
        <w:rPr>
          <w:rFonts w:hint="eastAsia"/>
          <w:sz w:val="22"/>
        </w:rPr>
        <w:t>令和</w:t>
      </w:r>
      <w:r w:rsidR="00551F50" w:rsidRPr="00AB5F18">
        <w:rPr>
          <w:rFonts w:hint="eastAsia"/>
          <w:sz w:val="22"/>
        </w:rPr>
        <w:t xml:space="preserve">　</w:t>
      </w:r>
      <w:r w:rsidRPr="00AB5F18">
        <w:rPr>
          <w:rFonts w:hint="eastAsia"/>
          <w:sz w:val="22"/>
        </w:rPr>
        <w:t xml:space="preserve">　年　</w:t>
      </w:r>
      <w:r w:rsidR="00551F50" w:rsidRPr="00AB5F18">
        <w:rPr>
          <w:rFonts w:hint="eastAsia"/>
          <w:sz w:val="22"/>
        </w:rPr>
        <w:t xml:space="preserve">　</w:t>
      </w:r>
      <w:r w:rsidRPr="00AB5F18">
        <w:rPr>
          <w:rFonts w:hint="eastAsia"/>
          <w:sz w:val="22"/>
        </w:rPr>
        <w:t xml:space="preserve">月　</w:t>
      </w:r>
      <w:r w:rsidR="00551F50" w:rsidRPr="00AB5F18">
        <w:rPr>
          <w:rFonts w:hint="eastAsia"/>
          <w:sz w:val="22"/>
        </w:rPr>
        <w:t xml:space="preserve">　</w:t>
      </w:r>
      <w:r w:rsidRPr="00AB5F18">
        <w:rPr>
          <w:rFonts w:hint="eastAsia"/>
          <w:sz w:val="22"/>
        </w:rPr>
        <w:t>日</w:t>
      </w:r>
    </w:p>
    <w:p w14:paraId="74E1B26F" w14:textId="5AB12683" w:rsidR="006D268A" w:rsidRPr="00AB5F18" w:rsidRDefault="00C91D53" w:rsidP="006D268A">
      <w:pPr>
        <w:ind w:right="840"/>
        <w:jc w:val="left"/>
        <w:rPr>
          <w:sz w:val="22"/>
        </w:rPr>
      </w:pPr>
      <w:r>
        <w:rPr>
          <w:rFonts w:hint="eastAsia"/>
          <w:sz w:val="22"/>
        </w:rPr>
        <w:t>東伊豆町</w:t>
      </w:r>
      <w:r w:rsidR="00FE2DD4">
        <w:rPr>
          <w:rFonts w:hint="eastAsia"/>
          <w:sz w:val="22"/>
        </w:rPr>
        <w:t>商工会長　太田　智康</w:t>
      </w:r>
      <w:r w:rsidR="006D268A" w:rsidRPr="00AB5F18">
        <w:rPr>
          <w:rFonts w:hint="eastAsia"/>
          <w:sz w:val="22"/>
        </w:rPr>
        <w:t xml:space="preserve">　様</w:t>
      </w:r>
    </w:p>
    <w:p w14:paraId="118750E0" w14:textId="77777777" w:rsidR="006D268A" w:rsidRPr="00AB5F18" w:rsidRDefault="006D268A" w:rsidP="006D268A">
      <w:pPr>
        <w:ind w:right="840"/>
        <w:jc w:val="left"/>
        <w:rPr>
          <w:sz w:val="22"/>
        </w:rPr>
      </w:pPr>
    </w:p>
    <w:p w14:paraId="0F36614B" w14:textId="77777777" w:rsidR="008F6AE1" w:rsidRPr="00AB5F18" w:rsidRDefault="00041773" w:rsidP="005F6E00">
      <w:pPr>
        <w:ind w:right="840" w:firstLineChars="1800" w:firstLine="3960"/>
        <w:jc w:val="left"/>
        <w:rPr>
          <w:sz w:val="22"/>
        </w:rPr>
      </w:pPr>
      <w:r w:rsidRPr="00AB5F18">
        <w:rPr>
          <w:rFonts w:hint="eastAsia"/>
          <w:sz w:val="22"/>
        </w:rPr>
        <w:t>（</w:t>
      </w:r>
      <w:r w:rsidR="008F6AE1" w:rsidRPr="00AB5F18">
        <w:rPr>
          <w:rFonts w:hint="eastAsia"/>
          <w:sz w:val="22"/>
        </w:rPr>
        <w:t>申請者</w:t>
      </w:r>
      <w:r w:rsidRPr="00AB5F18">
        <w:rPr>
          <w:rFonts w:hint="eastAsia"/>
          <w:sz w:val="22"/>
        </w:rPr>
        <w:t>）</w:t>
      </w:r>
      <w:r w:rsidR="008F6AE1" w:rsidRPr="00AB5F18">
        <w:rPr>
          <w:rFonts w:hint="eastAsia"/>
          <w:sz w:val="22"/>
        </w:rPr>
        <w:t xml:space="preserve">　</w:t>
      </w:r>
      <w:r w:rsidR="001F5CD1" w:rsidRPr="00AB5F18">
        <w:rPr>
          <w:rFonts w:hint="eastAsia"/>
          <w:kern w:val="0"/>
          <w:sz w:val="22"/>
        </w:rPr>
        <w:t xml:space="preserve">住　</w:t>
      </w:r>
      <w:r w:rsidR="00EF5388" w:rsidRPr="00AB5F18">
        <w:rPr>
          <w:rFonts w:hint="eastAsia"/>
          <w:kern w:val="0"/>
          <w:sz w:val="22"/>
        </w:rPr>
        <w:t xml:space="preserve">　</w:t>
      </w:r>
      <w:r w:rsidR="001F5CD1" w:rsidRPr="00AB5F18">
        <w:rPr>
          <w:rFonts w:hint="eastAsia"/>
          <w:kern w:val="0"/>
          <w:sz w:val="22"/>
        </w:rPr>
        <w:t>所</w:t>
      </w:r>
    </w:p>
    <w:p w14:paraId="343F2B66" w14:textId="53E04C6C" w:rsidR="008F6AE1" w:rsidRPr="00AB5F18" w:rsidRDefault="008F6AE1" w:rsidP="008F6AE1">
      <w:pPr>
        <w:ind w:right="-1"/>
        <w:jc w:val="left"/>
        <w:rPr>
          <w:sz w:val="22"/>
        </w:rPr>
      </w:pPr>
      <w:r w:rsidRPr="00AB5F18">
        <w:rPr>
          <w:rFonts w:hint="eastAsia"/>
          <w:sz w:val="22"/>
        </w:rPr>
        <w:t xml:space="preserve">　　　　　　　　　　　　　</w:t>
      </w:r>
      <w:r w:rsidR="005F6E00">
        <w:rPr>
          <w:rFonts w:hint="eastAsia"/>
          <w:sz w:val="22"/>
        </w:rPr>
        <w:t xml:space="preserve">　　　</w:t>
      </w:r>
      <w:r w:rsidRPr="00AB5F18">
        <w:rPr>
          <w:rFonts w:hint="eastAsia"/>
          <w:sz w:val="22"/>
        </w:rPr>
        <w:t xml:space="preserve">　　　　　　　　</w:t>
      </w:r>
      <w:r w:rsidR="001F5CD1" w:rsidRPr="00AB5F18">
        <w:rPr>
          <w:rFonts w:hint="eastAsia"/>
          <w:sz w:val="22"/>
        </w:rPr>
        <w:t xml:space="preserve">名　</w:t>
      </w:r>
      <w:r w:rsidR="00EF5388" w:rsidRPr="00AB5F18">
        <w:rPr>
          <w:rFonts w:hint="eastAsia"/>
          <w:sz w:val="22"/>
        </w:rPr>
        <w:t xml:space="preserve">　</w:t>
      </w:r>
      <w:r w:rsidR="001F5CD1" w:rsidRPr="00AB5F18">
        <w:rPr>
          <w:rFonts w:hint="eastAsia"/>
          <w:sz w:val="22"/>
        </w:rPr>
        <w:t>称</w:t>
      </w:r>
      <w:r w:rsidRPr="00AB5F18">
        <w:rPr>
          <w:rFonts w:hint="eastAsia"/>
          <w:sz w:val="22"/>
        </w:rPr>
        <w:t xml:space="preserve">　　　</w:t>
      </w:r>
      <w:r w:rsidR="00041773" w:rsidRPr="00AB5F18">
        <w:rPr>
          <w:rFonts w:hint="eastAsia"/>
          <w:sz w:val="22"/>
        </w:rPr>
        <w:t xml:space="preserve">　</w:t>
      </w:r>
      <w:r w:rsidRPr="00AB5F18">
        <w:rPr>
          <w:rFonts w:hint="eastAsia"/>
          <w:sz w:val="22"/>
        </w:rPr>
        <w:t xml:space="preserve">　</w:t>
      </w:r>
      <w:r w:rsidR="005F6E00">
        <w:rPr>
          <w:rFonts w:hint="eastAsia"/>
          <w:sz w:val="22"/>
        </w:rPr>
        <w:t xml:space="preserve">　　　</w:t>
      </w:r>
      <w:r w:rsidR="001F5CD1" w:rsidRPr="00AB5F18">
        <w:rPr>
          <w:rFonts w:hint="eastAsia"/>
          <w:sz w:val="22"/>
        </w:rPr>
        <w:t xml:space="preserve">　</w:t>
      </w:r>
      <w:r w:rsidR="00AB5F18">
        <w:rPr>
          <w:rFonts w:hint="eastAsia"/>
          <w:sz w:val="22"/>
        </w:rPr>
        <w:t xml:space="preserve"> </w:t>
      </w:r>
      <w:r w:rsidR="001F5CD1" w:rsidRPr="00AB5F18">
        <w:rPr>
          <w:rFonts w:hint="eastAsia"/>
          <w:sz w:val="22"/>
        </w:rPr>
        <w:t xml:space="preserve">　</w:t>
      </w:r>
      <w:r w:rsidR="00EF5388" w:rsidRPr="00AB5F18">
        <w:rPr>
          <w:rFonts w:hint="eastAsia"/>
          <w:sz w:val="22"/>
        </w:rPr>
        <w:t xml:space="preserve">　</w:t>
      </w:r>
      <w:r w:rsidRPr="00AB5F18">
        <w:rPr>
          <w:rFonts w:hint="eastAsia"/>
          <w:sz w:val="22"/>
        </w:rPr>
        <w:t xml:space="preserve">　</w:t>
      </w:r>
      <w:r w:rsidR="00FC4FB6">
        <w:rPr>
          <w:rFonts w:hint="eastAsia"/>
          <w:sz w:val="22"/>
        </w:rPr>
        <w:t xml:space="preserve">　　</w:t>
      </w:r>
    </w:p>
    <w:p w14:paraId="7670C7E3" w14:textId="5BC6FD25" w:rsidR="00041773" w:rsidRPr="00AB5F18" w:rsidRDefault="00041773" w:rsidP="008F6AE1">
      <w:pPr>
        <w:ind w:right="-1"/>
        <w:jc w:val="left"/>
        <w:rPr>
          <w:sz w:val="22"/>
        </w:rPr>
      </w:pPr>
      <w:r w:rsidRPr="00AB5F18">
        <w:rPr>
          <w:rFonts w:hint="eastAsia"/>
          <w:sz w:val="22"/>
        </w:rPr>
        <w:t xml:space="preserve">　　　　　　　　　　　　　</w:t>
      </w:r>
      <w:r w:rsidR="005F6E00">
        <w:rPr>
          <w:rFonts w:hint="eastAsia"/>
          <w:sz w:val="22"/>
        </w:rPr>
        <w:t xml:space="preserve">　　　</w:t>
      </w:r>
      <w:r w:rsidRPr="00AB5F18">
        <w:rPr>
          <w:rFonts w:hint="eastAsia"/>
          <w:sz w:val="22"/>
        </w:rPr>
        <w:t xml:space="preserve">　　　　　　　　代表者</w:t>
      </w:r>
      <w:r w:rsidR="001F5CD1" w:rsidRPr="00AB5F18">
        <w:rPr>
          <w:rFonts w:hint="eastAsia"/>
          <w:sz w:val="22"/>
        </w:rPr>
        <w:t>氏名</w:t>
      </w:r>
      <w:r w:rsidR="00AB5F18">
        <w:rPr>
          <w:rFonts w:hint="eastAsia"/>
          <w:sz w:val="22"/>
        </w:rPr>
        <w:t xml:space="preserve"> </w:t>
      </w:r>
    </w:p>
    <w:p w14:paraId="5FB13584" w14:textId="44751307" w:rsidR="00041773" w:rsidRDefault="00041773" w:rsidP="008F6AE1">
      <w:pPr>
        <w:ind w:right="-1"/>
        <w:jc w:val="left"/>
        <w:rPr>
          <w:kern w:val="0"/>
          <w:sz w:val="22"/>
        </w:rPr>
      </w:pPr>
      <w:r w:rsidRPr="00AB5F18">
        <w:rPr>
          <w:rFonts w:hint="eastAsia"/>
          <w:sz w:val="22"/>
        </w:rPr>
        <w:t xml:space="preserve">　　　　　　　　　　　　　　</w:t>
      </w:r>
      <w:r w:rsidR="005F6E00">
        <w:rPr>
          <w:rFonts w:hint="eastAsia"/>
          <w:sz w:val="22"/>
        </w:rPr>
        <w:t xml:space="preserve">　　　</w:t>
      </w:r>
      <w:r w:rsidRPr="00AB5F18">
        <w:rPr>
          <w:rFonts w:hint="eastAsia"/>
          <w:sz w:val="22"/>
        </w:rPr>
        <w:t xml:space="preserve">　　　　　　　</w:t>
      </w:r>
      <w:r w:rsidRPr="00AB5F18">
        <w:rPr>
          <w:rFonts w:hint="eastAsia"/>
          <w:kern w:val="0"/>
          <w:sz w:val="22"/>
        </w:rPr>
        <w:t>電話番号</w:t>
      </w:r>
      <w:r w:rsidR="00733006">
        <w:rPr>
          <w:rFonts w:hint="eastAsia"/>
          <w:kern w:val="0"/>
          <w:sz w:val="22"/>
        </w:rPr>
        <w:t xml:space="preserve">　</w:t>
      </w:r>
    </w:p>
    <w:p w14:paraId="5A67CD75" w14:textId="52DEBE76" w:rsidR="00733006" w:rsidRPr="00AB5F18" w:rsidRDefault="00733006" w:rsidP="008F6AE1">
      <w:pPr>
        <w:ind w:right="-1"/>
        <w:jc w:val="left"/>
        <w:rPr>
          <w:sz w:val="22"/>
        </w:rPr>
      </w:pPr>
      <w:r>
        <w:rPr>
          <w:rFonts w:hint="eastAsia"/>
          <w:kern w:val="0"/>
          <w:sz w:val="22"/>
        </w:rPr>
        <w:t xml:space="preserve">　　　　　　　　　　　　　　　　　　　　　　　　</w:t>
      </w:r>
      <w:r>
        <w:rPr>
          <w:rFonts w:hint="eastAsia"/>
          <w:kern w:val="0"/>
          <w:sz w:val="22"/>
        </w:rPr>
        <w:t>e</w:t>
      </w:r>
      <w:r>
        <w:rPr>
          <w:kern w:val="0"/>
          <w:sz w:val="22"/>
        </w:rPr>
        <w:t>-mail</w:t>
      </w:r>
      <w:r>
        <w:rPr>
          <w:rFonts w:hint="eastAsia"/>
          <w:kern w:val="0"/>
          <w:sz w:val="22"/>
        </w:rPr>
        <w:t>（※）</w:t>
      </w:r>
    </w:p>
    <w:p w14:paraId="2C5EF214" w14:textId="77777777" w:rsidR="008F6AE1" w:rsidRPr="00AB5F18" w:rsidRDefault="008F6AE1" w:rsidP="006D268A">
      <w:pPr>
        <w:ind w:right="840"/>
        <w:jc w:val="left"/>
        <w:rPr>
          <w:sz w:val="22"/>
        </w:rPr>
      </w:pPr>
    </w:p>
    <w:p w14:paraId="73233290" w14:textId="7D364620" w:rsidR="00B94739" w:rsidRDefault="00B86A04" w:rsidP="007B6FBA">
      <w:pPr>
        <w:ind w:firstLineChars="100" w:firstLine="220"/>
        <w:rPr>
          <w:sz w:val="22"/>
        </w:rPr>
      </w:pPr>
      <w:r w:rsidRPr="00B86A04">
        <w:rPr>
          <w:rFonts w:hint="eastAsia"/>
          <w:sz w:val="22"/>
        </w:rPr>
        <w:t>令和４年度　新型コロナウイルス感染症対策事業物価高騰等緊急対策事業者</w:t>
      </w:r>
      <w:r w:rsidR="00C97C2F">
        <w:rPr>
          <w:rFonts w:hint="eastAsia"/>
          <w:sz w:val="22"/>
        </w:rPr>
        <w:t>支援金</w:t>
      </w:r>
      <w:r w:rsidR="006D268A" w:rsidRPr="00AB5F18">
        <w:rPr>
          <w:rFonts w:hint="eastAsia"/>
          <w:sz w:val="22"/>
        </w:rPr>
        <w:t>について</w:t>
      </w:r>
      <w:r w:rsidR="009E65D8" w:rsidRPr="00AB5F18">
        <w:rPr>
          <w:rFonts w:hint="eastAsia"/>
          <w:sz w:val="22"/>
        </w:rPr>
        <w:t>支給されるよう関係書類を添えて</w:t>
      </w:r>
      <w:r w:rsidR="006D268A" w:rsidRPr="00AB5F18">
        <w:rPr>
          <w:rFonts w:hint="eastAsia"/>
          <w:sz w:val="22"/>
        </w:rPr>
        <w:t>申請及び請求します。</w:t>
      </w:r>
      <w:r w:rsidR="00EC557C" w:rsidRPr="00AB5F18">
        <w:rPr>
          <w:rFonts w:hint="eastAsia"/>
          <w:sz w:val="22"/>
        </w:rPr>
        <w:t>なお、</w:t>
      </w:r>
      <w:r w:rsidR="00717252" w:rsidRPr="00B94739">
        <w:rPr>
          <w:rFonts w:hint="eastAsia"/>
          <w:sz w:val="22"/>
          <w:u w:val="single"/>
        </w:rPr>
        <w:t>東伊豆町商工会及び東伊豆</w:t>
      </w:r>
      <w:r w:rsidR="00EC557C" w:rsidRPr="00B94739">
        <w:rPr>
          <w:rFonts w:hint="eastAsia"/>
          <w:sz w:val="22"/>
          <w:u w:val="single"/>
        </w:rPr>
        <w:t>町</w:t>
      </w:r>
      <w:r w:rsidR="00B94739">
        <w:rPr>
          <w:rFonts w:hint="eastAsia"/>
          <w:sz w:val="22"/>
          <w:u w:val="single"/>
        </w:rPr>
        <w:t>が</w:t>
      </w:r>
      <w:r w:rsidR="00C97C2F" w:rsidRPr="00B94739">
        <w:rPr>
          <w:rFonts w:hint="eastAsia"/>
          <w:sz w:val="22"/>
          <w:u w:val="single"/>
        </w:rPr>
        <w:t>支援金</w:t>
      </w:r>
      <w:r w:rsidR="00EC557C" w:rsidRPr="00B94739">
        <w:rPr>
          <w:rFonts w:hint="eastAsia"/>
          <w:sz w:val="22"/>
          <w:u w:val="single"/>
        </w:rPr>
        <w:t>の支給に必要な範囲で</w:t>
      </w:r>
      <w:r w:rsidR="005E3682" w:rsidRPr="00B94739">
        <w:rPr>
          <w:rFonts w:hint="eastAsia"/>
          <w:sz w:val="22"/>
          <w:u w:val="single"/>
        </w:rPr>
        <w:t>町税</w:t>
      </w:r>
      <w:r w:rsidR="00EC557C" w:rsidRPr="00B94739">
        <w:rPr>
          <w:rFonts w:hint="eastAsia"/>
          <w:sz w:val="22"/>
          <w:u w:val="single"/>
        </w:rPr>
        <w:t>の納付状況を調査することに同意します。</w:t>
      </w:r>
    </w:p>
    <w:p w14:paraId="5179BD09" w14:textId="23724DE6" w:rsidR="006D268A" w:rsidRPr="00AB5F18" w:rsidRDefault="0088455E" w:rsidP="007B6FBA">
      <w:pPr>
        <w:ind w:right="-1" w:firstLineChars="100" w:firstLine="220"/>
        <w:jc w:val="left"/>
        <w:rPr>
          <w:sz w:val="22"/>
        </w:rPr>
      </w:pPr>
      <w:r w:rsidRPr="00AB5F18">
        <w:rPr>
          <w:rFonts w:hint="eastAsia"/>
          <w:sz w:val="22"/>
        </w:rPr>
        <w:t>また、</w:t>
      </w:r>
      <w:r w:rsidR="00C97C2F">
        <w:rPr>
          <w:rFonts w:hint="eastAsia"/>
          <w:sz w:val="22"/>
        </w:rPr>
        <w:t>支援</w:t>
      </w:r>
      <w:r w:rsidRPr="00AB5F18">
        <w:rPr>
          <w:rFonts w:hint="eastAsia"/>
          <w:sz w:val="22"/>
        </w:rPr>
        <w:t>金の返還等、</w:t>
      </w:r>
      <w:r w:rsidR="00972498" w:rsidRPr="00972498">
        <w:rPr>
          <w:rFonts w:hint="eastAsia"/>
          <w:sz w:val="22"/>
        </w:rPr>
        <w:t>東伊豆町商工会</w:t>
      </w:r>
      <w:r w:rsidRPr="00AB5F18">
        <w:rPr>
          <w:rFonts w:hint="eastAsia"/>
          <w:sz w:val="22"/>
        </w:rPr>
        <w:t>が行う一切の措置について不服の申し立てをしないこと、</w:t>
      </w:r>
      <w:r w:rsidR="00C91D53">
        <w:rPr>
          <w:rFonts w:hint="eastAsia"/>
          <w:sz w:val="22"/>
        </w:rPr>
        <w:t>支援金</w:t>
      </w:r>
      <w:r w:rsidRPr="00AB5F18">
        <w:rPr>
          <w:rFonts w:hint="eastAsia"/>
          <w:sz w:val="22"/>
        </w:rPr>
        <w:t>の返還によって生じた損害の賠償請求</w:t>
      </w:r>
      <w:r w:rsidR="008C7DDF" w:rsidRPr="00AB5F18">
        <w:rPr>
          <w:rFonts w:hint="eastAsia"/>
          <w:sz w:val="22"/>
        </w:rPr>
        <w:t>をしないこと</w:t>
      </w:r>
      <w:r w:rsidR="008F6AE1" w:rsidRPr="00AB5F18">
        <w:rPr>
          <w:rFonts w:hint="eastAsia"/>
          <w:sz w:val="22"/>
        </w:rPr>
        <w:t>について</w:t>
      </w:r>
      <w:r w:rsidR="008C7DDF" w:rsidRPr="00AB5F18">
        <w:rPr>
          <w:rFonts w:hint="eastAsia"/>
          <w:sz w:val="22"/>
        </w:rPr>
        <w:t>も</w:t>
      </w:r>
      <w:r w:rsidRPr="00AB5F18">
        <w:rPr>
          <w:rFonts w:hint="eastAsia"/>
          <w:sz w:val="22"/>
        </w:rPr>
        <w:t>併せて同意します。</w:t>
      </w:r>
    </w:p>
    <w:p w14:paraId="4655DEF5" w14:textId="0C8C1A2F" w:rsidR="008F6AE1" w:rsidRDefault="008F6AE1" w:rsidP="008F6AE1">
      <w:pPr>
        <w:ind w:right="-1"/>
        <w:jc w:val="left"/>
      </w:pPr>
    </w:p>
    <w:p w14:paraId="67572AED" w14:textId="6C482075" w:rsidR="008F6AE1" w:rsidRPr="00AB5F18" w:rsidRDefault="00E30CBE" w:rsidP="002A5EC4">
      <w:pPr>
        <w:spacing w:line="360" w:lineRule="auto"/>
        <w:jc w:val="left"/>
        <w:rPr>
          <w:sz w:val="22"/>
        </w:rPr>
      </w:pPr>
      <w:r>
        <w:rPr>
          <w:rFonts w:hint="eastAsia"/>
          <w:sz w:val="22"/>
        </w:rPr>
        <w:t>１</w:t>
      </w:r>
      <w:r w:rsidR="008F6AE1" w:rsidRPr="00AB5F18">
        <w:rPr>
          <w:rFonts w:hint="eastAsia"/>
          <w:sz w:val="22"/>
        </w:rPr>
        <w:t xml:space="preserve">．申請及び請求額　</w:t>
      </w:r>
      <w:r w:rsidR="001F449B">
        <w:rPr>
          <w:rFonts w:hint="eastAsia"/>
          <w:sz w:val="22"/>
        </w:rPr>
        <w:t>５万円～３０万円</w:t>
      </w:r>
    </w:p>
    <w:p w14:paraId="02384FDB" w14:textId="361869F5" w:rsidR="008F6AE1" w:rsidRPr="00333D41" w:rsidRDefault="00E30CBE" w:rsidP="002A5EC4">
      <w:pPr>
        <w:spacing w:line="360" w:lineRule="auto"/>
        <w:jc w:val="left"/>
        <w:rPr>
          <w:sz w:val="22"/>
        </w:rPr>
      </w:pPr>
      <w:r>
        <w:rPr>
          <w:rFonts w:hint="eastAsia"/>
          <w:sz w:val="22"/>
        </w:rPr>
        <w:t>２</w:t>
      </w:r>
      <w:r w:rsidR="008F6AE1" w:rsidRPr="00AB5F18">
        <w:rPr>
          <w:rFonts w:hint="eastAsia"/>
          <w:sz w:val="22"/>
        </w:rPr>
        <w:t>．</w:t>
      </w:r>
      <w:r w:rsidR="00C91D53" w:rsidRPr="00E12A2B">
        <w:rPr>
          <w:rFonts w:hint="eastAsia"/>
          <w:sz w:val="22"/>
          <w:u w:val="single"/>
        </w:rPr>
        <w:t>業種</w:t>
      </w:r>
      <w:r w:rsidR="00E12A2B" w:rsidRPr="00E12A2B">
        <w:rPr>
          <w:rFonts w:hint="eastAsia"/>
          <w:sz w:val="22"/>
          <w:u w:val="single"/>
        </w:rPr>
        <w:t xml:space="preserve">　　　　　　　</w:t>
      </w:r>
      <w:r w:rsidR="00333D41">
        <w:rPr>
          <w:rFonts w:hint="eastAsia"/>
          <w:sz w:val="22"/>
          <w:u w:val="single"/>
        </w:rPr>
        <w:t xml:space="preserve">　</w:t>
      </w:r>
      <w:r w:rsidR="00FD2965">
        <w:rPr>
          <w:rFonts w:hint="eastAsia"/>
          <w:sz w:val="22"/>
          <w:u w:val="single"/>
        </w:rPr>
        <w:t xml:space="preserve"> </w:t>
      </w:r>
      <w:r w:rsidR="00FD2965">
        <w:rPr>
          <w:sz w:val="22"/>
          <w:u w:val="single"/>
        </w:rPr>
        <w:t xml:space="preserve">     </w:t>
      </w:r>
      <w:r w:rsidR="00333D41">
        <w:rPr>
          <w:rFonts w:hint="eastAsia"/>
          <w:sz w:val="22"/>
        </w:rPr>
        <w:t xml:space="preserve">　　</w:t>
      </w:r>
    </w:p>
    <w:p w14:paraId="4D5D482F" w14:textId="7A7A37D6" w:rsidR="00E12A2B" w:rsidRDefault="00E30CBE" w:rsidP="002A5EC4">
      <w:pPr>
        <w:spacing w:line="360" w:lineRule="auto"/>
        <w:jc w:val="left"/>
        <w:rPr>
          <w:rFonts w:asciiTheme="minorEastAsia" w:hAnsiTheme="minorEastAsia"/>
          <w:sz w:val="22"/>
          <w:u w:val="single"/>
        </w:rPr>
      </w:pPr>
      <w:r>
        <w:rPr>
          <w:rFonts w:asciiTheme="minorEastAsia" w:hAnsiTheme="minorEastAsia" w:hint="eastAsia"/>
          <w:sz w:val="22"/>
        </w:rPr>
        <w:t>３</w:t>
      </w:r>
      <w:r w:rsidR="00E12A2B" w:rsidRPr="00E12A2B">
        <w:rPr>
          <w:rFonts w:asciiTheme="minorEastAsia" w:hAnsiTheme="minorEastAsia" w:hint="eastAsia"/>
          <w:sz w:val="22"/>
        </w:rPr>
        <w:t>.</w:t>
      </w:r>
      <w:r w:rsidR="00FE2DD4" w:rsidRPr="00FE2DD4">
        <w:rPr>
          <w:rFonts w:asciiTheme="minorEastAsia" w:hAnsiTheme="minorEastAsia" w:hint="eastAsia"/>
          <w:sz w:val="22"/>
          <w:u w:val="single"/>
        </w:rPr>
        <w:t xml:space="preserve"> 店舗名称　　　　　　　　　</w:t>
      </w:r>
      <w:r w:rsidR="00FE2DD4">
        <w:rPr>
          <w:rFonts w:asciiTheme="minorEastAsia" w:hAnsiTheme="minorEastAsia" w:hint="eastAsia"/>
          <w:sz w:val="22"/>
        </w:rPr>
        <w:t xml:space="preserve">　</w:t>
      </w:r>
      <w:r w:rsidR="00FE2DD4" w:rsidRPr="00FE2DD4">
        <w:rPr>
          <w:rFonts w:asciiTheme="minorEastAsia" w:hAnsiTheme="minorEastAsia" w:hint="eastAsia"/>
          <w:sz w:val="22"/>
          <w:u w:val="single"/>
        </w:rPr>
        <w:t xml:space="preserve">所在地　　　　　　　　　</w:t>
      </w:r>
      <w:r w:rsidR="00FE2DD4">
        <w:rPr>
          <w:rFonts w:asciiTheme="minorEastAsia" w:hAnsiTheme="minorEastAsia" w:hint="eastAsia"/>
          <w:sz w:val="22"/>
        </w:rPr>
        <w:t xml:space="preserve">　</w:t>
      </w:r>
      <w:r w:rsidR="00FE2DD4" w:rsidRPr="00FE2DD4">
        <w:rPr>
          <w:rFonts w:asciiTheme="minorEastAsia" w:hAnsiTheme="minorEastAsia" w:hint="eastAsia"/>
          <w:sz w:val="22"/>
          <w:u w:val="single"/>
        </w:rPr>
        <w:t xml:space="preserve">電話番号　　　　　</w:t>
      </w:r>
      <w:r w:rsidR="002B3064">
        <w:rPr>
          <w:rFonts w:asciiTheme="minorEastAsia" w:hAnsiTheme="minorEastAsia" w:hint="eastAsia"/>
          <w:sz w:val="22"/>
          <w:u w:val="single"/>
        </w:rPr>
        <w:t xml:space="preserve">　　　　　　　　</w:t>
      </w:r>
    </w:p>
    <w:p w14:paraId="371E3787" w14:textId="2FFAE7A9" w:rsidR="00E12A2B" w:rsidRDefault="00E30CBE" w:rsidP="002A5EC4">
      <w:pPr>
        <w:spacing w:line="360" w:lineRule="auto"/>
        <w:jc w:val="left"/>
        <w:rPr>
          <w:rFonts w:asciiTheme="minorEastAsia" w:hAnsiTheme="minorEastAsia"/>
          <w:sz w:val="22"/>
        </w:rPr>
      </w:pPr>
      <w:r>
        <w:rPr>
          <w:rFonts w:asciiTheme="minorEastAsia" w:hAnsiTheme="minorEastAsia" w:hint="eastAsia"/>
          <w:sz w:val="22"/>
        </w:rPr>
        <w:t>４</w:t>
      </w:r>
      <w:r w:rsidR="008A5457">
        <w:rPr>
          <w:rFonts w:asciiTheme="minorEastAsia" w:hAnsiTheme="minorEastAsia" w:hint="eastAsia"/>
          <w:sz w:val="22"/>
        </w:rPr>
        <w:t>．</w:t>
      </w:r>
      <w:r w:rsidR="001F449B">
        <w:rPr>
          <w:rFonts w:asciiTheme="minorEastAsia" w:hAnsiTheme="minorEastAsia" w:hint="eastAsia"/>
          <w:sz w:val="22"/>
        </w:rPr>
        <w:t>経費</w:t>
      </w:r>
      <w:r w:rsidR="008A5457">
        <w:rPr>
          <w:rFonts w:asciiTheme="minorEastAsia" w:hAnsiTheme="minorEastAsia" w:hint="eastAsia"/>
          <w:sz w:val="22"/>
        </w:rPr>
        <w:t>状況</w:t>
      </w:r>
    </w:p>
    <w:p w14:paraId="4A47FE90" w14:textId="57D07222" w:rsidR="008A5457" w:rsidRDefault="008A5457" w:rsidP="002A5EC4">
      <w:pPr>
        <w:spacing w:line="360" w:lineRule="auto"/>
        <w:jc w:val="left"/>
        <w:rPr>
          <w:rFonts w:asciiTheme="minorEastAsia" w:hAnsiTheme="minorEastAsia"/>
          <w:sz w:val="22"/>
        </w:rPr>
      </w:pPr>
      <w:r>
        <w:rPr>
          <w:rFonts w:asciiTheme="minorEastAsia" w:hAnsiTheme="minorEastAsia" w:hint="eastAsia"/>
          <w:sz w:val="22"/>
        </w:rPr>
        <w:t>（１）</w:t>
      </w:r>
      <w:r w:rsidR="00B853CF" w:rsidRPr="00B853CF">
        <w:rPr>
          <w:rFonts w:asciiTheme="minorEastAsia" w:hAnsiTheme="minorEastAsia" w:hint="eastAsia"/>
          <w:szCs w:val="21"/>
        </w:rPr>
        <w:t>令和</w:t>
      </w:r>
      <w:r w:rsidR="001F449B">
        <w:rPr>
          <w:rFonts w:asciiTheme="minorEastAsia" w:hAnsiTheme="minorEastAsia" w:hint="eastAsia"/>
          <w:szCs w:val="21"/>
        </w:rPr>
        <w:t>３</w:t>
      </w:r>
      <w:r w:rsidR="00B853CF" w:rsidRPr="00B853CF">
        <w:rPr>
          <w:rFonts w:asciiTheme="minorEastAsia" w:hAnsiTheme="minorEastAsia" w:hint="eastAsia"/>
          <w:szCs w:val="21"/>
        </w:rPr>
        <w:t>年</w:t>
      </w:r>
      <w:r w:rsidR="00561643">
        <w:rPr>
          <w:rFonts w:asciiTheme="minorEastAsia" w:hAnsiTheme="minorEastAsia" w:hint="eastAsia"/>
          <w:szCs w:val="21"/>
        </w:rPr>
        <w:t>分</w:t>
      </w:r>
      <w:r w:rsidR="001F449B">
        <w:rPr>
          <w:rFonts w:asciiTheme="minorEastAsia" w:hAnsiTheme="minorEastAsia" w:hint="eastAsia"/>
          <w:szCs w:val="21"/>
        </w:rPr>
        <w:t>(仕入・原材料＋水道光熱費</w:t>
      </w:r>
      <w:r w:rsidR="007B6FBA">
        <w:rPr>
          <w:rFonts w:asciiTheme="minorEastAsia" w:hAnsiTheme="minorEastAsia" w:hint="eastAsia"/>
          <w:szCs w:val="21"/>
        </w:rPr>
        <w:t>等</w:t>
      </w:r>
      <w:r w:rsidR="00F65E99">
        <w:rPr>
          <w:rFonts w:asciiTheme="minorEastAsia" w:hAnsiTheme="minorEastAsia" w:hint="eastAsia"/>
          <w:szCs w:val="21"/>
        </w:rPr>
        <w:t xml:space="preserve">)÷１２　</w:t>
      </w:r>
      <w:r w:rsidR="00561643">
        <w:rPr>
          <w:rFonts w:asciiTheme="minorEastAsia" w:hAnsiTheme="minorEastAsia" w:hint="eastAsia"/>
          <w:szCs w:val="21"/>
        </w:rPr>
        <w:t xml:space="preserve">　　　　　　</w:t>
      </w:r>
      <w:r w:rsidR="007B6FBA">
        <w:rPr>
          <w:rFonts w:asciiTheme="minorEastAsia" w:hAnsiTheme="minorEastAsia"/>
          <w:szCs w:val="21"/>
        </w:rPr>
        <w:t xml:space="preserve"> </w:t>
      </w:r>
      <w:r w:rsidR="00526D92" w:rsidRPr="00F663D7">
        <w:rPr>
          <w:rFonts w:asciiTheme="minorEastAsia" w:hAnsiTheme="minorEastAsia" w:hint="eastAsia"/>
          <w:sz w:val="22"/>
          <w:u w:val="single"/>
        </w:rPr>
        <w:t xml:space="preserve">　</w:t>
      </w:r>
      <w:r w:rsidRPr="00F663D7">
        <w:rPr>
          <w:rFonts w:asciiTheme="minorEastAsia" w:hAnsiTheme="minorEastAsia" w:hint="eastAsia"/>
          <w:sz w:val="22"/>
          <w:u w:val="single"/>
        </w:rPr>
        <w:t xml:space="preserve">　　　</w:t>
      </w:r>
      <w:r w:rsidR="00561643">
        <w:rPr>
          <w:rFonts w:asciiTheme="minorEastAsia" w:hAnsiTheme="minorEastAsia" w:hint="eastAsia"/>
          <w:sz w:val="22"/>
          <w:u w:val="single"/>
        </w:rPr>
        <w:t xml:space="preserve">　</w:t>
      </w:r>
      <w:r w:rsidR="009836B9">
        <w:rPr>
          <w:rFonts w:asciiTheme="minorEastAsia" w:hAnsiTheme="minorEastAsia" w:hint="eastAsia"/>
          <w:sz w:val="22"/>
          <w:u w:val="single"/>
        </w:rPr>
        <w:t xml:space="preserve">　 　</w:t>
      </w:r>
      <w:r w:rsidRPr="00F663D7">
        <w:rPr>
          <w:rFonts w:asciiTheme="minorEastAsia" w:hAnsiTheme="minorEastAsia" w:hint="eastAsia"/>
          <w:sz w:val="22"/>
          <w:u w:val="single"/>
        </w:rPr>
        <w:t xml:space="preserve">　</w:t>
      </w:r>
      <w:r w:rsidR="00945C7A">
        <w:rPr>
          <w:rFonts w:asciiTheme="minorEastAsia" w:hAnsiTheme="minorEastAsia" w:hint="eastAsia"/>
          <w:sz w:val="22"/>
          <w:u w:val="single"/>
        </w:rPr>
        <w:t xml:space="preserve"> </w:t>
      </w:r>
      <w:r w:rsidR="00945C7A">
        <w:rPr>
          <w:rFonts w:asciiTheme="minorEastAsia" w:hAnsiTheme="minorEastAsia"/>
          <w:sz w:val="22"/>
          <w:u w:val="single"/>
        </w:rPr>
        <w:t xml:space="preserve"> </w:t>
      </w:r>
      <w:r w:rsidR="009836B9">
        <w:rPr>
          <w:rFonts w:asciiTheme="minorEastAsia" w:hAnsiTheme="minorEastAsia" w:hint="eastAsia"/>
          <w:sz w:val="22"/>
          <w:u w:val="single"/>
        </w:rPr>
        <w:t xml:space="preserve"> </w:t>
      </w:r>
      <w:r w:rsidRPr="00F663D7">
        <w:rPr>
          <w:rFonts w:asciiTheme="minorEastAsia" w:hAnsiTheme="minorEastAsia" w:hint="eastAsia"/>
          <w:sz w:val="22"/>
          <w:u w:val="single"/>
        </w:rPr>
        <w:t>円</w:t>
      </w:r>
      <w:r w:rsidR="009836B9">
        <w:rPr>
          <w:rFonts w:asciiTheme="minorEastAsia" w:hAnsiTheme="minorEastAsia" w:hint="eastAsia"/>
          <w:sz w:val="22"/>
        </w:rPr>
        <w:t>…</w:t>
      </w:r>
      <w:r w:rsidR="00424DBA">
        <w:rPr>
          <w:rFonts w:asciiTheme="minorEastAsia" w:hAnsiTheme="minorEastAsia" w:hint="eastAsia"/>
          <w:sz w:val="22"/>
        </w:rPr>
        <w:t>Ａ</w:t>
      </w:r>
      <w:r>
        <w:rPr>
          <w:rFonts w:asciiTheme="minorEastAsia" w:hAnsiTheme="minorEastAsia" w:hint="eastAsia"/>
          <w:sz w:val="22"/>
        </w:rPr>
        <w:t>（２）</w:t>
      </w:r>
      <w:r w:rsidR="00B853CF" w:rsidRPr="00B853CF">
        <w:rPr>
          <w:rFonts w:asciiTheme="minorEastAsia" w:hAnsiTheme="minorEastAsia" w:hint="eastAsia"/>
          <w:szCs w:val="21"/>
        </w:rPr>
        <w:t>令和</w:t>
      </w:r>
      <w:r w:rsidR="00F65E99">
        <w:rPr>
          <w:rFonts w:asciiTheme="minorEastAsia" w:hAnsiTheme="minorEastAsia" w:hint="eastAsia"/>
          <w:szCs w:val="21"/>
        </w:rPr>
        <w:t>４</w:t>
      </w:r>
      <w:r w:rsidR="00B853CF" w:rsidRPr="00B853CF">
        <w:rPr>
          <w:rFonts w:asciiTheme="minorEastAsia" w:hAnsiTheme="minorEastAsia" w:hint="eastAsia"/>
          <w:szCs w:val="21"/>
        </w:rPr>
        <w:t>年</w:t>
      </w:r>
      <w:r w:rsidR="007B6FBA">
        <w:rPr>
          <w:rFonts w:asciiTheme="minorEastAsia" w:hAnsiTheme="minorEastAsia" w:hint="eastAsia"/>
          <w:szCs w:val="21"/>
        </w:rPr>
        <w:t>５</w:t>
      </w:r>
      <w:r w:rsidR="00B853CF" w:rsidRPr="00B853CF">
        <w:rPr>
          <w:rFonts w:asciiTheme="minorEastAsia" w:hAnsiTheme="minorEastAsia" w:hint="eastAsia"/>
          <w:szCs w:val="21"/>
        </w:rPr>
        <w:t>月～</w:t>
      </w:r>
      <w:r w:rsidR="007B6FBA">
        <w:rPr>
          <w:rFonts w:asciiTheme="minorEastAsia" w:hAnsiTheme="minorEastAsia" w:hint="eastAsia"/>
          <w:szCs w:val="21"/>
        </w:rPr>
        <w:t>７</w:t>
      </w:r>
      <w:r w:rsidR="00B853CF" w:rsidRPr="00B853CF">
        <w:rPr>
          <w:rFonts w:asciiTheme="minorEastAsia" w:hAnsiTheme="minorEastAsia" w:hint="eastAsia"/>
          <w:szCs w:val="21"/>
        </w:rPr>
        <w:t>月</w:t>
      </w:r>
      <w:r>
        <w:rPr>
          <w:rFonts w:asciiTheme="minorEastAsia" w:hAnsiTheme="minorEastAsia" w:hint="eastAsia"/>
          <w:sz w:val="22"/>
        </w:rPr>
        <w:t>の</w:t>
      </w:r>
      <w:r w:rsidR="00F65E99">
        <w:rPr>
          <w:rFonts w:asciiTheme="minorEastAsia" w:hAnsiTheme="minorEastAsia" w:hint="eastAsia"/>
          <w:szCs w:val="21"/>
        </w:rPr>
        <w:t>(仕入・原材料＋水道光熱費</w:t>
      </w:r>
      <w:r w:rsidR="007B6FBA">
        <w:rPr>
          <w:rFonts w:asciiTheme="minorEastAsia" w:hAnsiTheme="minorEastAsia" w:hint="eastAsia"/>
          <w:szCs w:val="21"/>
        </w:rPr>
        <w:t>等</w:t>
      </w:r>
      <w:r w:rsidR="00F65E99">
        <w:rPr>
          <w:rFonts w:asciiTheme="minorEastAsia" w:hAnsiTheme="minorEastAsia" w:hint="eastAsia"/>
          <w:szCs w:val="21"/>
        </w:rPr>
        <w:t>)÷３</w:t>
      </w:r>
      <w:r>
        <w:rPr>
          <w:rFonts w:asciiTheme="minorEastAsia" w:hAnsiTheme="minorEastAsia" w:hint="eastAsia"/>
          <w:sz w:val="22"/>
        </w:rPr>
        <w:t xml:space="preserve">　</w:t>
      </w:r>
      <w:r w:rsidR="007B6FBA">
        <w:rPr>
          <w:rFonts w:asciiTheme="minorEastAsia" w:hAnsiTheme="minorEastAsia" w:hint="eastAsia"/>
          <w:sz w:val="22"/>
        </w:rPr>
        <w:t xml:space="preserve">　</w:t>
      </w:r>
      <w:r w:rsidR="007B6FBA">
        <w:rPr>
          <w:rFonts w:asciiTheme="minorEastAsia" w:hAnsiTheme="minorEastAsia"/>
          <w:sz w:val="22"/>
        </w:rPr>
        <w:tab/>
      </w:r>
      <w:r w:rsidR="009836B9">
        <w:rPr>
          <w:rFonts w:asciiTheme="minorEastAsia" w:hAnsiTheme="minorEastAsia" w:hint="eastAsia"/>
          <w:sz w:val="22"/>
        </w:rPr>
        <w:t xml:space="preserve"> </w:t>
      </w:r>
      <w:r w:rsidR="00526D92" w:rsidRPr="00F663D7">
        <w:rPr>
          <w:rFonts w:asciiTheme="minorEastAsia" w:hAnsiTheme="minorEastAsia" w:hint="eastAsia"/>
          <w:sz w:val="22"/>
          <w:u w:val="single"/>
        </w:rPr>
        <w:t xml:space="preserve">　</w:t>
      </w:r>
      <w:r w:rsidRPr="00F663D7">
        <w:rPr>
          <w:rFonts w:asciiTheme="minorEastAsia" w:hAnsiTheme="minorEastAsia" w:hint="eastAsia"/>
          <w:sz w:val="22"/>
          <w:u w:val="single"/>
        </w:rPr>
        <w:t xml:space="preserve">　　</w:t>
      </w:r>
      <w:r w:rsidR="00561643">
        <w:rPr>
          <w:rFonts w:asciiTheme="minorEastAsia" w:hAnsiTheme="minorEastAsia" w:hint="eastAsia"/>
          <w:sz w:val="22"/>
          <w:u w:val="single"/>
        </w:rPr>
        <w:t xml:space="preserve">　</w:t>
      </w:r>
      <w:r w:rsidRPr="00F663D7">
        <w:rPr>
          <w:rFonts w:asciiTheme="minorEastAsia" w:hAnsiTheme="minorEastAsia" w:hint="eastAsia"/>
          <w:sz w:val="22"/>
          <w:u w:val="single"/>
        </w:rPr>
        <w:t xml:space="preserve">　　　　</w:t>
      </w:r>
      <w:r w:rsidR="009836B9">
        <w:rPr>
          <w:rFonts w:asciiTheme="minorEastAsia" w:hAnsiTheme="minorEastAsia" w:hint="eastAsia"/>
          <w:sz w:val="22"/>
          <w:u w:val="single"/>
        </w:rPr>
        <w:t xml:space="preserve"> </w:t>
      </w:r>
      <w:r w:rsidR="009836B9">
        <w:rPr>
          <w:rFonts w:asciiTheme="minorEastAsia" w:hAnsiTheme="minorEastAsia"/>
          <w:sz w:val="22"/>
          <w:u w:val="single"/>
        </w:rPr>
        <w:t xml:space="preserve"> </w:t>
      </w:r>
      <w:r w:rsidR="009836B9">
        <w:rPr>
          <w:rFonts w:asciiTheme="minorEastAsia" w:hAnsiTheme="minorEastAsia" w:hint="eastAsia"/>
          <w:sz w:val="22"/>
          <w:u w:val="single"/>
        </w:rPr>
        <w:t xml:space="preserve"> </w:t>
      </w:r>
      <w:r w:rsidR="00945C7A">
        <w:rPr>
          <w:rFonts w:asciiTheme="minorEastAsia" w:hAnsiTheme="minorEastAsia"/>
          <w:sz w:val="22"/>
          <w:u w:val="single"/>
        </w:rPr>
        <w:t xml:space="preserve"> </w:t>
      </w:r>
      <w:r w:rsidRPr="00F663D7">
        <w:rPr>
          <w:rFonts w:asciiTheme="minorEastAsia" w:hAnsiTheme="minorEastAsia" w:hint="eastAsia"/>
          <w:sz w:val="22"/>
          <w:u w:val="single"/>
        </w:rPr>
        <w:t>円</w:t>
      </w:r>
      <w:r w:rsidR="009836B9">
        <w:rPr>
          <w:rFonts w:asciiTheme="minorEastAsia" w:hAnsiTheme="minorEastAsia" w:hint="eastAsia"/>
          <w:sz w:val="22"/>
        </w:rPr>
        <w:t>…</w:t>
      </w:r>
      <w:r w:rsidR="00424DBA">
        <w:rPr>
          <w:rFonts w:asciiTheme="minorEastAsia" w:hAnsiTheme="minorEastAsia" w:hint="eastAsia"/>
          <w:sz w:val="22"/>
        </w:rPr>
        <w:t>Ｂ</w:t>
      </w:r>
    </w:p>
    <w:p w14:paraId="4584CAF4" w14:textId="72B76986" w:rsidR="008A5457" w:rsidRDefault="008A5457" w:rsidP="002A5EC4">
      <w:pPr>
        <w:spacing w:line="360" w:lineRule="auto"/>
        <w:jc w:val="left"/>
        <w:rPr>
          <w:rFonts w:asciiTheme="minorEastAsia" w:hAnsiTheme="minorEastAsia"/>
          <w:sz w:val="22"/>
        </w:rPr>
      </w:pPr>
      <w:r>
        <w:rPr>
          <w:rFonts w:asciiTheme="minorEastAsia" w:hAnsiTheme="minorEastAsia" w:hint="eastAsia"/>
          <w:sz w:val="22"/>
        </w:rPr>
        <w:t>（３）</w:t>
      </w:r>
      <w:r w:rsidR="00F65E99">
        <w:rPr>
          <w:rFonts w:asciiTheme="minorEastAsia" w:hAnsiTheme="minorEastAsia" w:hint="eastAsia"/>
          <w:sz w:val="22"/>
        </w:rPr>
        <w:t>増加</w:t>
      </w:r>
      <w:r>
        <w:rPr>
          <w:rFonts w:asciiTheme="minorEastAsia" w:hAnsiTheme="minorEastAsia" w:hint="eastAsia"/>
          <w:sz w:val="22"/>
        </w:rPr>
        <w:t>金額（</w:t>
      </w:r>
      <w:r w:rsidR="00424DBA">
        <w:rPr>
          <w:rFonts w:asciiTheme="minorEastAsia" w:hAnsiTheme="minorEastAsia" w:hint="eastAsia"/>
          <w:sz w:val="22"/>
        </w:rPr>
        <w:t>Ｂ</w:t>
      </w:r>
      <w:r>
        <w:rPr>
          <w:rFonts w:asciiTheme="minorEastAsia" w:hAnsiTheme="minorEastAsia" w:hint="eastAsia"/>
          <w:sz w:val="22"/>
        </w:rPr>
        <w:t>－</w:t>
      </w:r>
      <w:r w:rsidR="00424DBA">
        <w:rPr>
          <w:rFonts w:asciiTheme="minorEastAsia" w:hAnsiTheme="minorEastAsia" w:hint="eastAsia"/>
          <w:sz w:val="22"/>
        </w:rPr>
        <w:t>Ａ</w:t>
      </w:r>
      <w:r>
        <w:rPr>
          <w:rFonts w:asciiTheme="minorEastAsia" w:hAnsiTheme="minorEastAsia" w:hint="eastAsia"/>
          <w:sz w:val="22"/>
        </w:rPr>
        <w:t>）</w:t>
      </w:r>
      <w:r w:rsidR="00526D92">
        <w:rPr>
          <w:rFonts w:asciiTheme="minorEastAsia" w:hAnsiTheme="minorEastAsia" w:hint="eastAsia"/>
          <w:sz w:val="22"/>
        </w:rPr>
        <w:t xml:space="preserve">　</w:t>
      </w:r>
      <w:r w:rsidR="00D93F84">
        <w:rPr>
          <w:rFonts w:asciiTheme="minorEastAsia" w:hAnsiTheme="minorEastAsia"/>
          <w:sz w:val="22"/>
        </w:rPr>
        <w:tab/>
      </w:r>
      <w:r w:rsidR="00D93F84">
        <w:rPr>
          <w:rFonts w:asciiTheme="minorEastAsia" w:hAnsiTheme="minorEastAsia"/>
          <w:sz w:val="22"/>
        </w:rPr>
        <w:tab/>
      </w:r>
      <w:r w:rsidR="00D93F84">
        <w:rPr>
          <w:rFonts w:asciiTheme="minorEastAsia" w:hAnsiTheme="minorEastAsia"/>
          <w:sz w:val="22"/>
        </w:rPr>
        <w:tab/>
      </w:r>
      <w:r w:rsidR="00D93F84">
        <w:rPr>
          <w:rFonts w:asciiTheme="minorEastAsia" w:hAnsiTheme="minorEastAsia"/>
          <w:sz w:val="22"/>
        </w:rPr>
        <w:tab/>
      </w:r>
      <w:r w:rsidR="00D93F84">
        <w:rPr>
          <w:rFonts w:asciiTheme="minorEastAsia" w:hAnsiTheme="minorEastAsia"/>
          <w:sz w:val="22"/>
        </w:rPr>
        <w:tab/>
      </w:r>
      <w:r w:rsidR="007B6FBA">
        <w:rPr>
          <w:rFonts w:asciiTheme="minorEastAsia" w:hAnsiTheme="minorEastAsia" w:hint="eastAsia"/>
          <w:sz w:val="22"/>
        </w:rPr>
        <w:t xml:space="preserve"> </w:t>
      </w:r>
      <w:r w:rsidR="00526D92" w:rsidRPr="00F663D7">
        <w:rPr>
          <w:rFonts w:asciiTheme="minorEastAsia" w:hAnsiTheme="minorEastAsia" w:hint="eastAsia"/>
          <w:sz w:val="22"/>
          <w:u w:val="single"/>
        </w:rPr>
        <w:t xml:space="preserve">　　　</w:t>
      </w:r>
      <w:r w:rsidR="00561643">
        <w:rPr>
          <w:rFonts w:asciiTheme="minorEastAsia" w:hAnsiTheme="minorEastAsia" w:hint="eastAsia"/>
          <w:sz w:val="22"/>
          <w:u w:val="single"/>
        </w:rPr>
        <w:t xml:space="preserve">　</w:t>
      </w:r>
      <w:r w:rsidR="00526D92" w:rsidRPr="00F663D7">
        <w:rPr>
          <w:rFonts w:asciiTheme="minorEastAsia" w:hAnsiTheme="minorEastAsia" w:hint="eastAsia"/>
          <w:sz w:val="22"/>
          <w:u w:val="single"/>
        </w:rPr>
        <w:t xml:space="preserve">　　　　　　円</w:t>
      </w:r>
      <w:r w:rsidR="005F6E00">
        <w:rPr>
          <w:rFonts w:asciiTheme="minorEastAsia" w:hAnsiTheme="minorEastAsia" w:hint="eastAsia"/>
          <w:sz w:val="22"/>
        </w:rPr>
        <w:t xml:space="preserve">　</w:t>
      </w:r>
    </w:p>
    <w:p w14:paraId="177F15C0" w14:textId="01583E75" w:rsidR="00F65E99" w:rsidRPr="00D93F84" w:rsidRDefault="00D93F84" w:rsidP="002A5EC4">
      <w:pPr>
        <w:spacing w:line="360" w:lineRule="auto"/>
        <w:jc w:val="left"/>
        <w:rPr>
          <w:rFonts w:asciiTheme="minorEastAsia" w:hAnsiTheme="minorEastAsia"/>
          <w:sz w:val="22"/>
        </w:rPr>
      </w:pPr>
      <w:r>
        <w:rPr>
          <w:rFonts w:asciiTheme="minorEastAsia" w:hAnsiTheme="minorEastAsia" w:hint="eastAsia"/>
          <w:sz w:val="22"/>
        </w:rPr>
        <w:t>（４）請求金額</w:t>
      </w:r>
      <w:r w:rsidR="005E0623">
        <w:rPr>
          <w:rFonts w:asciiTheme="minorEastAsia" w:hAnsiTheme="minorEastAsia" w:hint="eastAsia"/>
          <w:sz w:val="22"/>
        </w:rPr>
        <w:t xml:space="preserve">　　　　　</w:t>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007B6FBA">
        <w:rPr>
          <w:rFonts w:asciiTheme="minorEastAsia" w:hAnsiTheme="minorEastAsia" w:hint="eastAsia"/>
          <w:sz w:val="22"/>
        </w:rPr>
        <w:t xml:space="preserve"> </w:t>
      </w:r>
      <w:r w:rsidRPr="00F663D7">
        <w:rPr>
          <w:rFonts w:asciiTheme="minorEastAsia" w:hAnsiTheme="minorEastAsia" w:hint="eastAsia"/>
          <w:sz w:val="22"/>
          <w:u w:val="single"/>
        </w:rPr>
        <w:t xml:space="preserve">　　　</w:t>
      </w:r>
      <w:r w:rsidR="00561643">
        <w:rPr>
          <w:rFonts w:asciiTheme="minorEastAsia" w:hAnsiTheme="minorEastAsia" w:hint="eastAsia"/>
          <w:sz w:val="22"/>
          <w:u w:val="single"/>
        </w:rPr>
        <w:t xml:space="preserve">　</w:t>
      </w:r>
      <w:r w:rsidRPr="00F663D7">
        <w:rPr>
          <w:rFonts w:asciiTheme="minorEastAsia" w:hAnsiTheme="minorEastAsia" w:hint="eastAsia"/>
          <w:sz w:val="22"/>
          <w:u w:val="single"/>
        </w:rPr>
        <w:t xml:space="preserve">　　　　　　円</w:t>
      </w:r>
      <w:r>
        <w:rPr>
          <w:rFonts w:asciiTheme="minorEastAsia" w:hAnsiTheme="minorEastAsia" w:hint="eastAsia"/>
          <w:sz w:val="22"/>
        </w:rPr>
        <w:t xml:space="preserve">　</w:t>
      </w:r>
    </w:p>
    <w:p w14:paraId="54C22E91" w14:textId="7456BDDF" w:rsidR="001F5CD1" w:rsidRPr="00AB5F18" w:rsidRDefault="00E30CBE" w:rsidP="001F5CD1">
      <w:pPr>
        <w:ind w:right="-1"/>
        <w:jc w:val="left"/>
        <w:rPr>
          <w:sz w:val="22"/>
        </w:rPr>
      </w:pPr>
      <w:r>
        <w:rPr>
          <w:rFonts w:hint="eastAsia"/>
          <w:sz w:val="22"/>
        </w:rPr>
        <w:t>５</w:t>
      </w:r>
      <w:r w:rsidR="00041773" w:rsidRPr="00AB5F18">
        <w:rPr>
          <w:rFonts w:hint="eastAsia"/>
          <w:sz w:val="22"/>
        </w:rPr>
        <w:t>．振込</w:t>
      </w:r>
      <w:r w:rsidR="001F5CD1" w:rsidRPr="00AB5F18">
        <w:rPr>
          <w:rFonts w:hint="eastAsia"/>
          <w:sz w:val="22"/>
        </w:rPr>
        <w:t>先の口座</w:t>
      </w:r>
    </w:p>
    <w:tbl>
      <w:tblPr>
        <w:tblStyle w:val="a3"/>
        <w:tblW w:w="0" w:type="auto"/>
        <w:tblInd w:w="269" w:type="dxa"/>
        <w:tblLook w:val="04A0" w:firstRow="1" w:lastRow="0" w:firstColumn="1" w:lastColumn="0" w:noHBand="0" w:noVBand="1"/>
      </w:tblPr>
      <w:tblGrid>
        <w:gridCol w:w="2730"/>
        <w:gridCol w:w="1645"/>
        <w:gridCol w:w="967"/>
        <w:gridCol w:w="417"/>
        <w:gridCol w:w="416"/>
        <w:gridCol w:w="416"/>
        <w:gridCol w:w="416"/>
        <w:gridCol w:w="417"/>
        <w:gridCol w:w="416"/>
        <w:gridCol w:w="365"/>
      </w:tblGrid>
      <w:tr w:rsidR="001F5CD1" w14:paraId="70033400" w14:textId="77777777" w:rsidTr="00AB5F18">
        <w:trPr>
          <w:trHeight w:val="422"/>
        </w:trPr>
        <w:tc>
          <w:tcPr>
            <w:tcW w:w="2730" w:type="dxa"/>
            <w:tcBorders>
              <w:top w:val="single" w:sz="12" w:space="0" w:color="auto"/>
              <w:left w:val="single" w:sz="12" w:space="0" w:color="auto"/>
            </w:tcBorders>
            <w:vAlign w:val="center"/>
          </w:tcPr>
          <w:p w14:paraId="38814558" w14:textId="77777777" w:rsidR="001F5CD1" w:rsidRDefault="001F5CD1" w:rsidP="00783B5C">
            <w:pPr>
              <w:ind w:right="-1"/>
              <w:jc w:val="center"/>
            </w:pPr>
            <w:r>
              <w:rPr>
                <w:rFonts w:hint="eastAsia"/>
              </w:rPr>
              <w:t>金融機関名</w:t>
            </w:r>
          </w:p>
        </w:tc>
        <w:tc>
          <w:tcPr>
            <w:tcW w:w="1645" w:type="dxa"/>
            <w:tcBorders>
              <w:top w:val="single" w:sz="12" w:space="0" w:color="auto"/>
            </w:tcBorders>
            <w:vAlign w:val="center"/>
          </w:tcPr>
          <w:p w14:paraId="524E248C" w14:textId="77777777" w:rsidR="001F5CD1" w:rsidRDefault="001F5CD1" w:rsidP="00783B5C">
            <w:pPr>
              <w:ind w:right="-1"/>
              <w:jc w:val="center"/>
            </w:pPr>
            <w:r>
              <w:rPr>
                <w:rFonts w:hint="eastAsia"/>
              </w:rPr>
              <w:t>支店名</w:t>
            </w:r>
          </w:p>
        </w:tc>
        <w:tc>
          <w:tcPr>
            <w:tcW w:w="967" w:type="dxa"/>
            <w:tcBorders>
              <w:top w:val="single" w:sz="12" w:space="0" w:color="auto"/>
            </w:tcBorders>
            <w:vAlign w:val="center"/>
          </w:tcPr>
          <w:p w14:paraId="1ADCF810" w14:textId="77777777" w:rsidR="001F5CD1" w:rsidRDefault="001F5CD1" w:rsidP="00783B5C">
            <w:pPr>
              <w:ind w:right="-1"/>
              <w:jc w:val="center"/>
            </w:pPr>
            <w:r>
              <w:rPr>
                <w:rFonts w:hint="eastAsia"/>
              </w:rPr>
              <w:t>種別</w:t>
            </w:r>
          </w:p>
        </w:tc>
        <w:tc>
          <w:tcPr>
            <w:tcW w:w="2863" w:type="dxa"/>
            <w:gridSpan w:val="7"/>
            <w:tcBorders>
              <w:top w:val="single" w:sz="12" w:space="0" w:color="auto"/>
              <w:right w:val="single" w:sz="12" w:space="0" w:color="auto"/>
            </w:tcBorders>
            <w:vAlign w:val="center"/>
          </w:tcPr>
          <w:p w14:paraId="2A253230" w14:textId="77777777" w:rsidR="001F5CD1" w:rsidRDefault="00783B5C" w:rsidP="00783B5C">
            <w:pPr>
              <w:ind w:right="-1"/>
              <w:jc w:val="center"/>
            </w:pPr>
            <w:r>
              <w:rPr>
                <w:rFonts w:hint="eastAsia"/>
              </w:rPr>
              <w:t>口座番号</w:t>
            </w:r>
          </w:p>
        </w:tc>
      </w:tr>
      <w:tr w:rsidR="00F73301" w14:paraId="7318AA5A" w14:textId="77777777" w:rsidTr="00B15A15">
        <w:trPr>
          <w:trHeight w:val="981"/>
        </w:trPr>
        <w:tc>
          <w:tcPr>
            <w:tcW w:w="2730" w:type="dxa"/>
            <w:tcBorders>
              <w:left w:val="single" w:sz="12" w:space="0" w:color="auto"/>
              <w:bottom w:val="single" w:sz="12" w:space="0" w:color="auto"/>
            </w:tcBorders>
          </w:tcPr>
          <w:p w14:paraId="45EED8AA" w14:textId="77777777" w:rsidR="001F5CD1" w:rsidRDefault="00783B5C" w:rsidP="006B144E">
            <w:pPr>
              <w:ind w:right="-1"/>
              <w:jc w:val="right"/>
              <w:rPr>
                <w:sz w:val="18"/>
                <w:szCs w:val="18"/>
              </w:rPr>
            </w:pPr>
            <w:r w:rsidRPr="00783B5C">
              <w:rPr>
                <w:rFonts w:hint="eastAsia"/>
                <w:sz w:val="18"/>
                <w:szCs w:val="18"/>
              </w:rPr>
              <w:t xml:space="preserve">　　　銀行</w:t>
            </w:r>
          </w:p>
          <w:p w14:paraId="76FAC48D" w14:textId="77777777" w:rsidR="00783B5C" w:rsidRDefault="00783B5C" w:rsidP="006B144E">
            <w:pPr>
              <w:ind w:right="-1"/>
              <w:jc w:val="right"/>
              <w:rPr>
                <w:sz w:val="18"/>
                <w:szCs w:val="18"/>
              </w:rPr>
            </w:pPr>
            <w:r>
              <w:rPr>
                <w:rFonts w:hint="eastAsia"/>
                <w:sz w:val="18"/>
                <w:szCs w:val="18"/>
              </w:rPr>
              <w:t>信金</w:t>
            </w:r>
          </w:p>
          <w:p w14:paraId="0D534A6A" w14:textId="032FA31D" w:rsidR="00783B5C" w:rsidRPr="00783B5C" w:rsidRDefault="00783B5C" w:rsidP="006B144E">
            <w:pPr>
              <w:ind w:right="-1"/>
              <w:jc w:val="right"/>
              <w:rPr>
                <w:sz w:val="18"/>
                <w:szCs w:val="18"/>
              </w:rPr>
            </w:pPr>
            <w:r>
              <w:rPr>
                <w:rFonts w:hint="eastAsia"/>
                <w:sz w:val="18"/>
                <w:szCs w:val="18"/>
              </w:rPr>
              <w:t>農協</w:t>
            </w:r>
            <w:r w:rsidR="006B144E">
              <w:rPr>
                <w:rFonts w:hint="eastAsia"/>
                <w:sz w:val="18"/>
                <w:szCs w:val="18"/>
              </w:rPr>
              <w:t>・</w:t>
            </w:r>
            <w:r w:rsidR="002B3064">
              <w:rPr>
                <w:rFonts w:hint="eastAsia"/>
                <w:sz w:val="18"/>
                <w:szCs w:val="18"/>
              </w:rPr>
              <w:t>信漁連</w:t>
            </w:r>
          </w:p>
        </w:tc>
        <w:tc>
          <w:tcPr>
            <w:tcW w:w="1645" w:type="dxa"/>
            <w:tcBorders>
              <w:bottom w:val="single" w:sz="12" w:space="0" w:color="auto"/>
            </w:tcBorders>
          </w:tcPr>
          <w:p w14:paraId="4F5A7B48" w14:textId="77777777" w:rsidR="001F5CD1" w:rsidRPr="00783B5C" w:rsidRDefault="00783B5C" w:rsidP="00783B5C">
            <w:pPr>
              <w:ind w:right="-1"/>
              <w:jc w:val="right"/>
              <w:rPr>
                <w:sz w:val="18"/>
                <w:szCs w:val="18"/>
              </w:rPr>
            </w:pPr>
            <w:r w:rsidRPr="00783B5C">
              <w:rPr>
                <w:rFonts w:hint="eastAsia"/>
                <w:sz w:val="18"/>
                <w:szCs w:val="18"/>
              </w:rPr>
              <w:t>本店</w:t>
            </w:r>
          </w:p>
          <w:p w14:paraId="5D384A87" w14:textId="77777777" w:rsidR="00783B5C" w:rsidRDefault="00783B5C" w:rsidP="00783B5C">
            <w:pPr>
              <w:ind w:right="-1"/>
              <w:jc w:val="right"/>
              <w:rPr>
                <w:sz w:val="18"/>
                <w:szCs w:val="18"/>
              </w:rPr>
            </w:pPr>
            <w:r w:rsidRPr="00783B5C">
              <w:rPr>
                <w:rFonts w:hint="eastAsia"/>
                <w:sz w:val="18"/>
                <w:szCs w:val="18"/>
              </w:rPr>
              <w:t>支店</w:t>
            </w:r>
          </w:p>
          <w:p w14:paraId="539000EC" w14:textId="77777777" w:rsidR="00783B5C" w:rsidRPr="00783B5C" w:rsidRDefault="00783B5C" w:rsidP="00783B5C">
            <w:pPr>
              <w:ind w:right="-1"/>
              <w:jc w:val="right"/>
              <w:rPr>
                <w:sz w:val="18"/>
                <w:szCs w:val="18"/>
              </w:rPr>
            </w:pPr>
            <w:r>
              <w:rPr>
                <w:rFonts w:hint="eastAsia"/>
                <w:sz w:val="18"/>
                <w:szCs w:val="18"/>
              </w:rPr>
              <w:t>支所</w:t>
            </w:r>
          </w:p>
        </w:tc>
        <w:tc>
          <w:tcPr>
            <w:tcW w:w="967" w:type="dxa"/>
            <w:tcBorders>
              <w:bottom w:val="single" w:sz="12" w:space="0" w:color="auto"/>
            </w:tcBorders>
            <w:vAlign w:val="center"/>
          </w:tcPr>
          <w:p w14:paraId="56803C71" w14:textId="77777777" w:rsidR="001F5CD1" w:rsidRDefault="00783B5C" w:rsidP="00783B5C">
            <w:pPr>
              <w:ind w:right="-1"/>
              <w:jc w:val="center"/>
            </w:pPr>
            <w:r>
              <w:rPr>
                <w:rFonts w:hint="eastAsia"/>
              </w:rPr>
              <w:t>普通</w:t>
            </w:r>
          </w:p>
          <w:p w14:paraId="109BABAC" w14:textId="77777777" w:rsidR="00783B5C" w:rsidRDefault="00783B5C" w:rsidP="00783B5C">
            <w:pPr>
              <w:ind w:right="-1"/>
              <w:jc w:val="center"/>
            </w:pPr>
            <w:r>
              <w:rPr>
                <w:rFonts w:hint="eastAsia"/>
              </w:rPr>
              <w:t>当座</w:t>
            </w:r>
          </w:p>
        </w:tc>
        <w:tc>
          <w:tcPr>
            <w:tcW w:w="417" w:type="dxa"/>
            <w:tcBorders>
              <w:bottom w:val="single" w:sz="12" w:space="0" w:color="auto"/>
            </w:tcBorders>
          </w:tcPr>
          <w:p w14:paraId="3F15992F" w14:textId="77777777" w:rsidR="001F5CD1" w:rsidRDefault="001F5CD1" w:rsidP="008F6AE1">
            <w:pPr>
              <w:ind w:right="-1"/>
              <w:jc w:val="left"/>
            </w:pPr>
          </w:p>
        </w:tc>
        <w:tc>
          <w:tcPr>
            <w:tcW w:w="416" w:type="dxa"/>
            <w:tcBorders>
              <w:bottom w:val="single" w:sz="12" w:space="0" w:color="auto"/>
            </w:tcBorders>
          </w:tcPr>
          <w:p w14:paraId="3AA286A7" w14:textId="77777777" w:rsidR="001F5CD1" w:rsidRDefault="001F5CD1" w:rsidP="008F6AE1">
            <w:pPr>
              <w:ind w:right="-1"/>
              <w:jc w:val="left"/>
            </w:pPr>
          </w:p>
        </w:tc>
        <w:tc>
          <w:tcPr>
            <w:tcW w:w="416" w:type="dxa"/>
            <w:tcBorders>
              <w:bottom w:val="single" w:sz="12" w:space="0" w:color="auto"/>
            </w:tcBorders>
          </w:tcPr>
          <w:p w14:paraId="081481B3" w14:textId="77777777" w:rsidR="001F5CD1" w:rsidRDefault="001F5CD1" w:rsidP="008F6AE1">
            <w:pPr>
              <w:ind w:right="-1"/>
              <w:jc w:val="left"/>
            </w:pPr>
          </w:p>
        </w:tc>
        <w:tc>
          <w:tcPr>
            <w:tcW w:w="416" w:type="dxa"/>
            <w:tcBorders>
              <w:bottom w:val="single" w:sz="12" w:space="0" w:color="auto"/>
            </w:tcBorders>
          </w:tcPr>
          <w:p w14:paraId="15C05904" w14:textId="77777777" w:rsidR="001F5CD1" w:rsidRDefault="001F5CD1" w:rsidP="008F6AE1">
            <w:pPr>
              <w:ind w:right="-1"/>
              <w:jc w:val="left"/>
            </w:pPr>
          </w:p>
        </w:tc>
        <w:tc>
          <w:tcPr>
            <w:tcW w:w="417" w:type="dxa"/>
            <w:tcBorders>
              <w:bottom w:val="single" w:sz="12" w:space="0" w:color="auto"/>
            </w:tcBorders>
          </w:tcPr>
          <w:p w14:paraId="0F23AFA5" w14:textId="77777777" w:rsidR="001F5CD1" w:rsidRDefault="001F5CD1" w:rsidP="008F6AE1">
            <w:pPr>
              <w:ind w:right="-1"/>
              <w:jc w:val="left"/>
            </w:pPr>
          </w:p>
        </w:tc>
        <w:tc>
          <w:tcPr>
            <w:tcW w:w="416" w:type="dxa"/>
            <w:tcBorders>
              <w:bottom w:val="single" w:sz="12" w:space="0" w:color="auto"/>
            </w:tcBorders>
          </w:tcPr>
          <w:p w14:paraId="67160177" w14:textId="77777777" w:rsidR="001F5CD1" w:rsidRDefault="001F5CD1" w:rsidP="008F6AE1">
            <w:pPr>
              <w:ind w:right="-1"/>
              <w:jc w:val="left"/>
            </w:pPr>
          </w:p>
        </w:tc>
        <w:tc>
          <w:tcPr>
            <w:tcW w:w="365" w:type="dxa"/>
            <w:tcBorders>
              <w:bottom w:val="single" w:sz="12" w:space="0" w:color="auto"/>
              <w:right w:val="single" w:sz="12" w:space="0" w:color="auto"/>
            </w:tcBorders>
          </w:tcPr>
          <w:p w14:paraId="524318BB" w14:textId="77777777" w:rsidR="001F5CD1" w:rsidRDefault="001F5CD1" w:rsidP="008F6AE1">
            <w:pPr>
              <w:ind w:right="-1"/>
              <w:jc w:val="left"/>
            </w:pPr>
          </w:p>
        </w:tc>
      </w:tr>
      <w:tr w:rsidR="00783B5C" w14:paraId="5E60547E" w14:textId="77777777" w:rsidTr="00B15A15">
        <w:trPr>
          <w:trHeight w:val="311"/>
        </w:trPr>
        <w:tc>
          <w:tcPr>
            <w:tcW w:w="2730" w:type="dxa"/>
            <w:tcBorders>
              <w:top w:val="single" w:sz="12" w:space="0" w:color="auto"/>
              <w:left w:val="single" w:sz="12" w:space="0" w:color="auto"/>
              <w:bottom w:val="dashed" w:sz="4" w:space="0" w:color="auto"/>
            </w:tcBorders>
            <w:vAlign w:val="center"/>
          </w:tcPr>
          <w:p w14:paraId="144C3888" w14:textId="77777777" w:rsidR="00783B5C" w:rsidRPr="00783B5C" w:rsidRDefault="00783B5C" w:rsidP="00783B5C">
            <w:pPr>
              <w:ind w:right="-1"/>
              <w:jc w:val="center"/>
              <w:rPr>
                <w:sz w:val="18"/>
                <w:szCs w:val="18"/>
              </w:rPr>
            </w:pPr>
            <w:r w:rsidRPr="00783B5C">
              <w:rPr>
                <w:rFonts w:hint="eastAsia"/>
                <w:sz w:val="18"/>
                <w:szCs w:val="18"/>
              </w:rPr>
              <w:t>フリガナ</w:t>
            </w:r>
          </w:p>
        </w:tc>
        <w:tc>
          <w:tcPr>
            <w:tcW w:w="5475" w:type="dxa"/>
            <w:gridSpan w:val="9"/>
            <w:tcBorders>
              <w:top w:val="single" w:sz="12" w:space="0" w:color="auto"/>
              <w:bottom w:val="dashed" w:sz="4" w:space="0" w:color="auto"/>
              <w:right w:val="single" w:sz="12" w:space="0" w:color="auto"/>
            </w:tcBorders>
          </w:tcPr>
          <w:p w14:paraId="4B217A5E" w14:textId="77777777" w:rsidR="00783B5C" w:rsidRDefault="00783B5C" w:rsidP="008F6AE1">
            <w:pPr>
              <w:ind w:right="-1"/>
              <w:jc w:val="left"/>
            </w:pPr>
          </w:p>
        </w:tc>
      </w:tr>
      <w:tr w:rsidR="00783B5C" w14:paraId="4FC48FA0" w14:textId="77777777" w:rsidTr="00DC0E32">
        <w:trPr>
          <w:trHeight w:val="570"/>
        </w:trPr>
        <w:tc>
          <w:tcPr>
            <w:tcW w:w="2730" w:type="dxa"/>
            <w:tcBorders>
              <w:top w:val="dashed" w:sz="4" w:space="0" w:color="auto"/>
              <w:left w:val="single" w:sz="12" w:space="0" w:color="auto"/>
              <w:bottom w:val="single" w:sz="12" w:space="0" w:color="auto"/>
            </w:tcBorders>
            <w:vAlign w:val="center"/>
          </w:tcPr>
          <w:p w14:paraId="309658A4" w14:textId="77777777" w:rsidR="00783B5C" w:rsidRDefault="00783B5C" w:rsidP="00783B5C">
            <w:pPr>
              <w:ind w:right="-1"/>
              <w:jc w:val="center"/>
            </w:pPr>
            <w:r>
              <w:rPr>
                <w:rFonts w:hint="eastAsia"/>
              </w:rPr>
              <w:t>口座名義人</w:t>
            </w:r>
          </w:p>
        </w:tc>
        <w:tc>
          <w:tcPr>
            <w:tcW w:w="5475" w:type="dxa"/>
            <w:gridSpan w:val="9"/>
            <w:tcBorders>
              <w:top w:val="dashed" w:sz="4" w:space="0" w:color="auto"/>
              <w:bottom w:val="single" w:sz="12" w:space="0" w:color="auto"/>
              <w:right w:val="single" w:sz="12" w:space="0" w:color="auto"/>
            </w:tcBorders>
          </w:tcPr>
          <w:p w14:paraId="12D35084" w14:textId="77777777" w:rsidR="00783B5C" w:rsidRDefault="00783B5C" w:rsidP="008F6AE1">
            <w:pPr>
              <w:ind w:right="-1"/>
              <w:jc w:val="left"/>
            </w:pPr>
          </w:p>
        </w:tc>
      </w:tr>
    </w:tbl>
    <w:p w14:paraId="45BA8358" w14:textId="074228D3" w:rsidR="00733006" w:rsidRPr="00727BF4" w:rsidRDefault="00A80898" w:rsidP="00F84E5B">
      <w:pPr>
        <w:kinsoku w:val="0"/>
        <w:overflowPunct w:val="0"/>
        <w:autoSpaceDE w:val="0"/>
        <w:autoSpaceDN w:val="0"/>
        <w:ind w:leftChars="100" w:left="420" w:rightChars="-68" w:right="-143" w:hangingChars="100" w:hanging="210"/>
        <w:rPr>
          <w:rFonts w:ascii="ＭＳ 明朝" w:eastAsia="ＭＳ 明朝" w:hAnsi="ＭＳ 明朝"/>
          <w:szCs w:val="21"/>
        </w:rPr>
      </w:pPr>
      <w:r w:rsidRPr="00727BF4">
        <w:rPr>
          <w:rFonts w:ascii="ＭＳ 明朝" w:eastAsia="ＭＳ 明朝" w:hAnsi="ＭＳ 明朝" w:hint="eastAsia"/>
          <w:szCs w:val="21"/>
        </w:rPr>
        <w:t>※</w:t>
      </w:r>
      <w:r w:rsidR="00F84E5B" w:rsidRPr="00727BF4">
        <w:rPr>
          <w:rFonts w:ascii="ＭＳ 明朝" w:eastAsia="ＭＳ 明朝" w:hAnsi="ＭＳ 明朝" w:hint="eastAsia"/>
          <w:szCs w:val="21"/>
        </w:rPr>
        <w:t>通帳の写し　通帳の表面と通帳を開いた1・2ページ目(通帳がない場合はキャッシュカードの写し)</w:t>
      </w:r>
      <w:r w:rsidRPr="00727BF4">
        <w:rPr>
          <w:rFonts w:ascii="ＭＳ 明朝" w:eastAsia="ＭＳ 明朝" w:hAnsi="ＭＳ 明朝" w:hint="eastAsia"/>
          <w:szCs w:val="21"/>
        </w:rPr>
        <w:t>が必要となります</w:t>
      </w:r>
      <w:r w:rsidR="00FA6BF0" w:rsidRPr="00727BF4">
        <w:rPr>
          <w:rFonts w:ascii="ＭＳ 明朝" w:eastAsia="ＭＳ 明朝" w:hAnsi="ＭＳ 明朝" w:hint="eastAsia"/>
          <w:szCs w:val="21"/>
        </w:rPr>
        <w:t>。</w:t>
      </w:r>
    </w:p>
    <w:p w14:paraId="0038D5B6" w14:textId="339E0C58" w:rsidR="00733006" w:rsidRPr="00727BF4" w:rsidRDefault="00733006" w:rsidP="0030389F">
      <w:pPr>
        <w:kinsoku w:val="0"/>
        <w:overflowPunct w:val="0"/>
        <w:autoSpaceDE w:val="0"/>
        <w:autoSpaceDN w:val="0"/>
        <w:ind w:rightChars="-68" w:right="-143"/>
        <w:rPr>
          <w:rFonts w:ascii="ＭＳ 明朝" w:eastAsia="ＭＳ 明朝" w:hAnsi="ＭＳ 明朝"/>
          <w:szCs w:val="21"/>
        </w:rPr>
      </w:pPr>
      <w:r w:rsidRPr="00727BF4">
        <w:rPr>
          <w:rFonts w:ascii="ＭＳ 明朝" w:eastAsia="ＭＳ 明朝" w:hAnsi="ＭＳ 明朝" w:hint="eastAsia"/>
          <w:szCs w:val="21"/>
        </w:rPr>
        <w:t xml:space="preserve">　※記入いただいたe</w:t>
      </w:r>
      <w:r w:rsidRPr="00727BF4">
        <w:rPr>
          <w:rFonts w:ascii="ＭＳ 明朝" w:eastAsia="ＭＳ 明朝" w:hAnsi="ＭＳ 明朝"/>
          <w:szCs w:val="21"/>
        </w:rPr>
        <w:t>-mail</w:t>
      </w:r>
      <w:r w:rsidRPr="00727BF4">
        <w:rPr>
          <w:rFonts w:ascii="ＭＳ 明朝" w:eastAsia="ＭＳ 明朝" w:hAnsi="ＭＳ 明朝" w:hint="eastAsia"/>
          <w:szCs w:val="21"/>
        </w:rPr>
        <w:t>は今後商工会より提供する情報の送信先として利用させていただきます。</w:t>
      </w:r>
    </w:p>
    <w:sectPr w:rsidR="00733006" w:rsidRPr="00727BF4" w:rsidSect="005F6E00">
      <w:headerReference w:type="default" r:id="rId7"/>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896B" w14:textId="77777777" w:rsidR="001A2231" w:rsidRDefault="001A2231" w:rsidP="009E65D8">
      <w:r>
        <w:separator/>
      </w:r>
    </w:p>
  </w:endnote>
  <w:endnote w:type="continuationSeparator" w:id="0">
    <w:p w14:paraId="512873E0" w14:textId="77777777" w:rsidR="001A2231" w:rsidRDefault="001A2231" w:rsidP="009E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B642" w14:textId="77777777" w:rsidR="001A2231" w:rsidRDefault="001A2231" w:rsidP="009E65D8">
      <w:r>
        <w:separator/>
      </w:r>
    </w:p>
  </w:footnote>
  <w:footnote w:type="continuationSeparator" w:id="0">
    <w:p w14:paraId="299BAFB4" w14:textId="77777777" w:rsidR="001A2231" w:rsidRDefault="001A2231" w:rsidP="009E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5E13" w14:textId="4F3C5B60" w:rsidR="00733006" w:rsidRDefault="00733006">
    <w:pPr>
      <w:pStyle w:val="a4"/>
    </w:pPr>
  </w:p>
  <w:p w14:paraId="048DB074" w14:textId="4F879BC6" w:rsidR="00733006" w:rsidRDefault="00733006">
    <w:pPr>
      <w:pStyle w:val="a4"/>
    </w:pPr>
    <w:r>
      <w:rPr>
        <w:rFonts w:hint="eastAsia"/>
      </w:rPr>
      <w:t>様式　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8A"/>
    <w:rsid w:val="00041773"/>
    <w:rsid w:val="000542DD"/>
    <w:rsid w:val="000669B6"/>
    <w:rsid w:val="000C1DE2"/>
    <w:rsid w:val="000D6DA4"/>
    <w:rsid w:val="000E01BF"/>
    <w:rsid w:val="00173002"/>
    <w:rsid w:val="001A2231"/>
    <w:rsid w:val="001A79CD"/>
    <w:rsid w:val="001C496E"/>
    <w:rsid w:val="001E7766"/>
    <w:rsid w:val="001F449B"/>
    <w:rsid w:val="001F5CD1"/>
    <w:rsid w:val="002A5EC4"/>
    <w:rsid w:val="002B3064"/>
    <w:rsid w:val="002B6013"/>
    <w:rsid w:val="0030389F"/>
    <w:rsid w:val="00333D41"/>
    <w:rsid w:val="003B6FEA"/>
    <w:rsid w:val="003F45F4"/>
    <w:rsid w:val="004117A6"/>
    <w:rsid w:val="0042148A"/>
    <w:rsid w:val="004225EA"/>
    <w:rsid w:val="00424DBA"/>
    <w:rsid w:val="00470383"/>
    <w:rsid w:val="00471F14"/>
    <w:rsid w:val="004C0141"/>
    <w:rsid w:val="00502921"/>
    <w:rsid w:val="00526D92"/>
    <w:rsid w:val="00547A17"/>
    <w:rsid w:val="00551F50"/>
    <w:rsid w:val="00561643"/>
    <w:rsid w:val="00580BE6"/>
    <w:rsid w:val="005A2BD7"/>
    <w:rsid w:val="005E0623"/>
    <w:rsid w:val="005E3682"/>
    <w:rsid w:val="005F6E00"/>
    <w:rsid w:val="00680110"/>
    <w:rsid w:val="00693187"/>
    <w:rsid w:val="006B144E"/>
    <w:rsid w:val="006D268A"/>
    <w:rsid w:val="00702FB3"/>
    <w:rsid w:val="00717252"/>
    <w:rsid w:val="007205E6"/>
    <w:rsid w:val="00727BF4"/>
    <w:rsid w:val="007309AD"/>
    <w:rsid w:val="00731DE8"/>
    <w:rsid w:val="00733006"/>
    <w:rsid w:val="00756AFD"/>
    <w:rsid w:val="00783B5C"/>
    <w:rsid w:val="007B6FBA"/>
    <w:rsid w:val="007C196A"/>
    <w:rsid w:val="008061FC"/>
    <w:rsid w:val="00857E41"/>
    <w:rsid w:val="00861D7D"/>
    <w:rsid w:val="0088455E"/>
    <w:rsid w:val="008A5457"/>
    <w:rsid w:val="008C7DDF"/>
    <w:rsid w:val="008F6AE1"/>
    <w:rsid w:val="0090401C"/>
    <w:rsid w:val="00945C7A"/>
    <w:rsid w:val="00972498"/>
    <w:rsid w:val="009836B9"/>
    <w:rsid w:val="009E65D8"/>
    <w:rsid w:val="00A46272"/>
    <w:rsid w:val="00A5269E"/>
    <w:rsid w:val="00A80898"/>
    <w:rsid w:val="00AB4D22"/>
    <w:rsid w:val="00AB5F18"/>
    <w:rsid w:val="00AE0897"/>
    <w:rsid w:val="00B15A15"/>
    <w:rsid w:val="00B41718"/>
    <w:rsid w:val="00B853CF"/>
    <w:rsid w:val="00B86A04"/>
    <w:rsid w:val="00B94739"/>
    <w:rsid w:val="00C040C3"/>
    <w:rsid w:val="00C51646"/>
    <w:rsid w:val="00C91D53"/>
    <w:rsid w:val="00C97C2F"/>
    <w:rsid w:val="00CA6443"/>
    <w:rsid w:val="00CD38F7"/>
    <w:rsid w:val="00CE32C2"/>
    <w:rsid w:val="00D92A53"/>
    <w:rsid w:val="00D93F84"/>
    <w:rsid w:val="00DC0E32"/>
    <w:rsid w:val="00E12A2B"/>
    <w:rsid w:val="00E30CBE"/>
    <w:rsid w:val="00E95A80"/>
    <w:rsid w:val="00EC3E17"/>
    <w:rsid w:val="00EC557C"/>
    <w:rsid w:val="00ED6DFC"/>
    <w:rsid w:val="00EF5388"/>
    <w:rsid w:val="00F02BA3"/>
    <w:rsid w:val="00F65E99"/>
    <w:rsid w:val="00F663D7"/>
    <w:rsid w:val="00F73301"/>
    <w:rsid w:val="00F84E5B"/>
    <w:rsid w:val="00FA6BF0"/>
    <w:rsid w:val="00FC4FB6"/>
    <w:rsid w:val="00FC604A"/>
    <w:rsid w:val="00FD2965"/>
    <w:rsid w:val="00FE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6FCAF"/>
  <w15:docId w15:val="{A5A06AF1-2CA6-4631-81C9-7F0ED24A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5D8"/>
    <w:pPr>
      <w:tabs>
        <w:tab w:val="center" w:pos="4252"/>
        <w:tab w:val="right" w:pos="8504"/>
      </w:tabs>
      <w:snapToGrid w:val="0"/>
    </w:pPr>
  </w:style>
  <w:style w:type="character" w:customStyle="1" w:styleId="a5">
    <w:name w:val="ヘッダー (文字)"/>
    <w:basedOn w:val="a0"/>
    <w:link w:val="a4"/>
    <w:uiPriority w:val="99"/>
    <w:rsid w:val="009E65D8"/>
  </w:style>
  <w:style w:type="paragraph" w:styleId="a6">
    <w:name w:val="footer"/>
    <w:basedOn w:val="a"/>
    <w:link w:val="a7"/>
    <w:uiPriority w:val="99"/>
    <w:unhideWhenUsed/>
    <w:rsid w:val="009E65D8"/>
    <w:pPr>
      <w:tabs>
        <w:tab w:val="center" w:pos="4252"/>
        <w:tab w:val="right" w:pos="8504"/>
      </w:tabs>
      <w:snapToGrid w:val="0"/>
    </w:pPr>
  </w:style>
  <w:style w:type="character" w:customStyle="1" w:styleId="a7">
    <w:name w:val="フッター (文字)"/>
    <w:basedOn w:val="a0"/>
    <w:link w:val="a6"/>
    <w:uiPriority w:val="99"/>
    <w:rsid w:val="009E65D8"/>
  </w:style>
  <w:style w:type="paragraph" w:styleId="a8">
    <w:name w:val="Note Heading"/>
    <w:basedOn w:val="a"/>
    <w:next w:val="a"/>
    <w:link w:val="a9"/>
    <w:uiPriority w:val="99"/>
    <w:unhideWhenUsed/>
    <w:rsid w:val="00CA6443"/>
    <w:pPr>
      <w:jc w:val="center"/>
    </w:pPr>
    <w:rPr>
      <w:rFonts w:ascii="ＭＳ 明朝" w:eastAsia="ＭＳ 明朝" w:hAnsi="ＭＳ 明朝" w:cs="ＭＳ Ｐゴシック"/>
      <w:kern w:val="0"/>
      <w:sz w:val="24"/>
      <w:szCs w:val="24"/>
    </w:rPr>
  </w:style>
  <w:style w:type="character" w:customStyle="1" w:styleId="a9">
    <w:name w:val="記 (文字)"/>
    <w:basedOn w:val="a0"/>
    <w:link w:val="a8"/>
    <w:uiPriority w:val="99"/>
    <w:rsid w:val="00CA6443"/>
    <w:rPr>
      <w:rFonts w:ascii="ＭＳ 明朝" w:eastAsia="ＭＳ 明朝" w:hAnsi="ＭＳ 明朝" w:cs="ＭＳ Ｐゴシック"/>
      <w:kern w:val="0"/>
      <w:sz w:val="24"/>
      <w:szCs w:val="24"/>
    </w:rPr>
  </w:style>
  <w:style w:type="paragraph" w:styleId="aa">
    <w:name w:val="Closing"/>
    <w:basedOn w:val="a"/>
    <w:link w:val="ab"/>
    <w:uiPriority w:val="99"/>
    <w:unhideWhenUsed/>
    <w:rsid w:val="00CA6443"/>
    <w:pPr>
      <w:jc w:val="right"/>
    </w:pPr>
    <w:rPr>
      <w:rFonts w:ascii="ＭＳ 明朝" w:eastAsia="ＭＳ 明朝" w:hAnsi="ＭＳ 明朝" w:cs="ＭＳ Ｐゴシック"/>
      <w:kern w:val="0"/>
      <w:sz w:val="24"/>
      <w:szCs w:val="24"/>
    </w:rPr>
  </w:style>
  <w:style w:type="character" w:customStyle="1" w:styleId="ab">
    <w:name w:val="結語 (文字)"/>
    <w:basedOn w:val="a0"/>
    <w:link w:val="aa"/>
    <w:uiPriority w:val="99"/>
    <w:rsid w:val="00CA6443"/>
    <w:rPr>
      <w:rFonts w:ascii="ＭＳ 明朝" w:eastAsia="ＭＳ 明朝" w:hAnsi="ＭＳ 明朝" w:cs="ＭＳ Ｐゴシック"/>
      <w:kern w:val="0"/>
      <w:sz w:val="24"/>
      <w:szCs w:val="24"/>
    </w:rPr>
  </w:style>
  <w:style w:type="paragraph" w:styleId="ac">
    <w:name w:val="Balloon Text"/>
    <w:basedOn w:val="a"/>
    <w:link w:val="ad"/>
    <w:uiPriority w:val="99"/>
    <w:semiHidden/>
    <w:unhideWhenUsed/>
    <w:rsid w:val="00A462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6272"/>
    <w:rPr>
      <w:rFonts w:asciiTheme="majorHAnsi" w:eastAsiaTheme="majorEastAsia" w:hAnsiTheme="majorHAnsi" w:cstheme="majorBidi"/>
      <w:sz w:val="18"/>
      <w:szCs w:val="18"/>
    </w:rPr>
  </w:style>
  <w:style w:type="paragraph" w:styleId="ae">
    <w:name w:val="No Spacing"/>
    <w:uiPriority w:val="1"/>
    <w:qFormat/>
    <w:rsid w:val="00AB5F1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7349">
      <w:bodyDiv w:val="1"/>
      <w:marLeft w:val="0"/>
      <w:marRight w:val="0"/>
      <w:marTop w:val="0"/>
      <w:marBottom w:val="0"/>
      <w:divBdr>
        <w:top w:val="none" w:sz="0" w:space="0" w:color="auto"/>
        <w:left w:val="none" w:sz="0" w:space="0" w:color="auto"/>
        <w:bottom w:val="none" w:sz="0" w:space="0" w:color="auto"/>
        <w:right w:val="none" w:sz="0" w:space="0" w:color="auto"/>
      </w:divBdr>
      <w:divsChild>
        <w:div w:id="1877038919">
          <w:marLeft w:val="0"/>
          <w:marRight w:val="0"/>
          <w:marTop w:val="0"/>
          <w:marBottom w:val="0"/>
          <w:divBdr>
            <w:top w:val="none" w:sz="0" w:space="0" w:color="auto"/>
            <w:left w:val="none" w:sz="0" w:space="0" w:color="auto"/>
            <w:bottom w:val="none" w:sz="0" w:space="0" w:color="auto"/>
            <w:right w:val="none" w:sz="0" w:space="0" w:color="auto"/>
          </w:divBdr>
          <w:divsChild>
            <w:div w:id="1149983256">
              <w:marLeft w:val="720"/>
              <w:marRight w:val="0"/>
              <w:marTop w:val="0"/>
              <w:marBottom w:val="0"/>
              <w:divBdr>
                <w:top w:val="none" w:sz="0" w:space="0" w:color="auto"/>
                <w:left w:val="none" w:sz="0" w:space="0" w:color="auto"/>
                <w:bottom w:val="none" w:sz="0" w:space="0" w:color="auto"/>
                <w:right w:val="none" w:sz="0" w:space="0" w:color="auto"/>
              </w:divBdr>
            </w:div>
            <w:div w:id="2009207775">
              <w:marLeft w:val="240"/>
              <w:marRight w:val="0"/>
              <w:marTop w:val="0"/>
              <w:marBottom w:val="0"/>
              <w:divBdr>
                <w:top w:val="none" w:sz="0" w:space="0" w:color="auto"/>
                <w:left w:val="none" w:sz="0" w:space="0" w:color="auto"/>
                <w:bottom w:val="none" w:sz="0" w:space="0" w:color="auto"/>
                <w:right w:val="none" w:sz="0" w:space="0" w:color="auto"/>
              </w:divBdr>
            </w:div>
            <w:div w:id="1639456471">
              <w:marLeft w:val="240"/>
              <w:marRight w:val="0"/>
              <w:marTop w:val="0"/>
              <w:marBottom w:val="0"/>
              <w:divBdr>
                <w:top w:val="none" w:sz="0" w:space="0" w:color="auto"/>
                <w:left w:val="none" w:sz="0" w:space="0" w:color="auto"/>
                <w:bottom w:val="none" w:sz="0" w:space="0" w:color="auto"/>
                <w:right w:val="none" w:sz="0" w:space="0" w:color="auto"/>
              </w:divBdr>
            </w:div>
            <w:div w:id="679740899">
              <w:marLeft w:val="240"/>
              <w:marRight w:val="0"/>
              <w:marTop w:val="0"/>
              <w:marBottom w:val="0"/>
              <w:divBdr>
                <w:top w:val="none" w:sz="0" w:space="0" w:color="auto"/>
                <w:left w:val="none" w:sz="0" w:space="0" w:color="auto"/>
                <w:bottom w:val="none" w:sz="0" w:space="0" w:color="auto"/>
                <w:right w:val="none" w:sz="0" w:space="0" w:color="auto"/>
              </w:divBdr>
            </w:div>
            <w:div w:id="1819102746">
              <w:marLeft w:val="240"/>
              <w:marRight w:val="0"/>
              <w:marTop w:val="0"/>
              <w:marBottom w:val="0"/>
              <w:divBdr>
                <w:top w:val="none" w:sz="0" w:space="0" w:color="auto"/>
                <w:left w:val="none" w:sz="0" w:space="0" w:color="auto"/>
                <w:bottom w:val="none" w:sz="0" w:space="0" w:color="auto"/>
                <w:right w:val="none" w:sz="0" w:space="0" w:color="auto"/>
              </w:divBdr>
            </w:div>
            <w:div w:id="1274090978">
              <w:marLeft w:val="480"/>
              <w:marRight w:val="0"/>
              <w:marTop w:val="0"/>
              <w:marBottom w:val="0"/>
              <w:divBdr>
                <w:top w:val="none" w:sz="0" w:space="0" w:color="auto"/>
                <w:left w:val="none" w:sz="0" w:space="0" w:color="auto"/>
                <w:bottom w:val="none" w:sz="0" w:space="0" w:color="auto"/>
                <w:right w:val="none" w:sz="0" w:space="0" w:color="auto"/>
              </w:divBdr>
            </w:div>
            <w:div w:id="367875021">
              <w:marLeft w:val="480"/>
              <w:marRight w:val="0"/>
              <w:marTop w:val="0"/>
              <w:marBottom w:val="0"/>
              <w:divBdr>
                <w:top w:val="none" w:sz="0" w:space="0" w:color="auto"/>
                <w:left w:val="none" w:sz="0" w:space="0" w:color="auto"/>
                <w:bottom w:val="none" w:sz="0" w:space="0" w:color="auto"/>
                <w:right w:val="none" w:sz="0" w:space="0" w:color="auto"/>
              </w:divBdr>
            </w:div>
            <w:div w:id="2059162298">
              <w:marLeft w:val="480"/>
              <w:marRight w:val="0"/>
              <w:marTop w:val="0"/>
              <w:marBottom w:val="0"/>
              <w:divBdr>
                <w:top w:val="none" w:sz="0" w:space="0" w:color="auto"/>
                <w:left w:val="none" w:sz="0" w:space="0" w:color="auto"/>
                <w:bottom w:val="none" w:sz="0" w:space="0" w:color="auto"/>
                <w:right w:val="none" w:sz="0" w:space="0" w:color="auto"/>
              </w:divBdr>
            </w:div>
            <w:div w:id="1362049679">
              <w:marLeft w:val="480"/>
              <w:marRight w:val="0"/>
              <w:marTop w:val="0"/>
              <w:marBottom w:val="0"/>
              <w:divBdr>
                <w:top w:val="none" w:sz="0" w:space="0" w:color="auto"/>
                <w:left w:val="none" w:sz="0" w:space="0" w:color="auto"/>
                <w:bottom w:val="none" w:sz="0" w:space="0" w:color="auto"/>
                <w:right w:val="none" w:sz="0" w:space="0" w:color="auto"/>
              </w:divBdr>
            </w:div>
            <w:div w:id="477301867">
              <w:marLeft w:val="240"/>
              <w:marRight w:val="0"/>
              <w:marTop w:val="0"/>
              <w:marBottom w:val="0"/>
              <w:divBdr>
                <w:top w:val="none" w:sz="0" w:space="0" w:color="auto"/>
                <w:left w:val="none" w:sz="0" w:space="0" w:color="auto"/>
                <w:bottom w:val="none" w:sz="0" w:space="0" w:color="auto"/>
                <w:right w:val="none" w:sz="0" w:space="0" w:color="auto"/>
              </w:divBdr>
            </w:div>
            <w:div w:id="1880434097">
              <w:marLeft w:val="240"/>
              <w:marRight w:val="0"/>
              <w:marTop w:val="0"/>
              <w:marBottom w:val="0"/>
              <w:divBdr>
                <w:top w:val="none" w:sz="0" w:space="0" w:color="auto"/>
                <w:left w:val="none" w:sz="0" w:space="0" w:color="auto"/>
                <w:bottom w:val="none" w:sz="0" w:space="0" w:color="auto"/>
                <w:right w:val="none" w:sz="0" w:space="0" w:color="auto"/>
              </w:divBdr>
            </w:div>
            <w:div w:id="75446507">
              <w:marLeft w:val="240"/>
              <w:marRight w:val="0"/>
              <w:marTop w:val="0"/>
              <w:marBottom w:val="0"/>
              <w:divBdr>
                <w:top w:val="none" w:sz="0" w:space="0" w:color="auto"/>
                <w:left w:val="none" w:sz="0" w:space="0" w:color="auto"/>
                <w:bottom w:val="none" w:sz="0" w:space="0" w:color="auto"/>
                <w:right w:val="none" w:sz="0" w:space="0" w:color="auto"/>
              </w:divBdr>
            </w:div>
            <w:div w:id="840853329">
              <w:marLeft w:val="240"/>
              <w:marRight w:val="0"/>
              <w:marTop w:val="0"/>
              <w:marBottom w:val="0"/>
              <w:divBdr>
                <w:top w:val="none" w:sz="0" w:space="0" w:color="auto"/>
                <w:left w:val="none" w:sz="0" w:space="0" w:color="auto"/>
                <w:bottom w:val="none" w:sz="0" w:space="0" w:color="auto"/>
                <w:right w:val="none" w:sz="0" w:space="0" w:color="auto"/>
              </w:divBdr>
            </w:div>
            <w:div w:id="1056779236">
              <w:marLeft w:val="240"/>
              <w:marRight w:val="0"/>
              <w:marTop w:val="0"/>
              <w:marBottom w:val="0"/>
              <w:divBdr>
                <w:top w:val="none" w:sz="0" w:space="0" w:color="auto"/>
                <w:left w:val="none" w:sz="0" w:space="0" w:color="auto"/>
                <w:bottom w:val="none" w:sz="0" w:space="0" w:color="auto"/>
                <w:right w:val="none" w:sz="0" w:space="0" w:color="auto"/>
              </w:divBdr>
            </w:div>
            <w:div w:id="1419018204">
              <w:marLeft w:val="240"/>
              <w:marRight w:val="0"/>
              <w:marTop w:val="0"/>
              <w:marBottom w:val="0"/>
              <w:divBdr>
                <w:top w:val="none" w:sz="0" w:space="0" w:color="auto"/>
                <w:left w:val="none" w:sz="0" w:space="0" w:color="auto"/>
                <w:bottom w:val="none" w:sz="0" w:space="0" w:color="auto"/>
                <w:right w:val="none" w:sz="0" w:space="0" w:color="auto"/>
              </w:divBdr>
            </w:div>
            <w:div w:id="998727245">
              <w:marLeft w:val="240"/>
              <w:marRight w:val="0"/>
              <w:marTop w:val="0"/>
              <w:marBottom w:val="0"/>
              <w:divBdr>
                <w:top w:val="none" w:sz="0" w:space="0" w:color="auto"/>
                <w:left w:val="none" w:sz="0" w:space="0" w:color="auto"/>
                <w:bottom w:val="none" w:sz="0" w:space="0" w:color="auto"/>
                <w:right w:val="none" w:sz="0" w:space="0" w:color="auto"/>
              </w:divBdr>
            </w:div>
            <w:div w:id="1331832488">
              <w:marLeft w:val="240"/>
              <w:marRight w:val="0"/>
              <w:marTop w:val="0"/>
              <w:marBottom w:val="0"/>
              <w:divBdr>
                <w:top w:val="none" w:sz="0" w:space="0" w:color="auto"/>
                <w:left w:val="none" w:sz="0" w:space="0" w:color="auto"/>
                <w:bottom w:val="none" w:sz="0" w:space="0" w:color="auto"/>
                <w:right w:val="none" w:sz="0" w:space="0" w:color="auto"/>
              </w:divBdr>
            </w:div>
            <w:div w:id="166021562">
              <w:marLeft w:val="240"/>
              <w:marRight w:val="0"/>
              <w:marTop w:val="0"/>
              <w:marBottom w:val="0"/>
              <w:divBdr>
                <w:top w:val="none" w:sz="0" w:space="0" w:color="auto"/>
                <w:left w:val="none" w:sz="0" w:space="0" w:color="auto"/>
                <w:bottom w:val="none" w:sz="0" w:space="0" w:color="auto"/>
                <w:right w:val="none" w:sz="0" w:space="0" w:color="auto"/>
              </w:divBdr>
            </w:div>
            <w:div w:id="310058085">
              <w:marLeft w:val="240"/>
              <w:marRight w:val="0"/>
              <w:marTop w:val="0"/>
              <w:marBottom w:val="0"/>
              <w:divBdr>
                <w:top w:val="none" w:sz="0" w:space="0" w:color="auto"/>
                <w:left w:val="none" w:sz="0" w:space="0" w:color="auto"/>
                <w:bottom w:val="none" w:sz="0" w:space="0" w:color="auto"/>
                <w:right w:val="none" w:sz="0" w:space="0" w:color="auto"/>
              </w:divBdr>
            </w:div>
            <w:div w:id="1608540246">
              <w:marLeft w:val="240"/>
              <w:marRight w:val="0"/>
              <w:marTop w:val="0"/>
              <w:marBottom w:val="0"/>
              <w:divBdr>
                <w:top w:val="none" w:sz="0" w:space="0" w:color="auto"/>
                <w:left w:val="none" w:sz="0" w:space="0" w:color="auto"/>
                <w:bottom w:val="none" w:sz="0" w:space="0" w:color="auto"/>
                <w:right w:val="none" w:sz="0" w:space="0" w:color="auto"/>
              </w:divBdr>
            </w:div>
            <w:div w:id="2001157873">
              <w:marLeft w:val="240"/>
              <w:marRight w:val="0"/>
              <w:marTop w:val="0"/>
              <w:marBottom w:val="0"/>
              <w:divBdr>
                <w:top w:val="none" w:sz="0" w:space="0" w:color="auto"/>
                <w:left w:val="none" w:sz="0" w:space="0" w:color="auto"/>
                <w:bottom w:val="none" w:sz="0" w:space="0" w:color="auto"/>
                <w:right w:val="none" w:sz="0" w:space="0" w:color="auto"/>
              </w:divBdr>
            </w:div>
            <w:div w:id="1155150309">
              <w:marLeft w:val="240"/>
              <w:marRight w:val="0"/>
              <w:marTop w:val="0"/>
              <w:marBottom w:val="0"/>
              <w:divBdr>
                <w:top w:val="none" w:sz="0" w:space="0" w:color="auto"/>
                <w:left w:val="none" w:sz="0" w:space="0" w:color="auto"/>
                <w:bottom w:val="none" w:sz="0" w:space="0" w:color="auto"/>
                <w:right w:val="none" w:sz="0" w:space="0" w:color="auto"/>
              </w:divBdr>
            </w:div>
            <w:div w:id="1131942898">
              <w:marLeft w:val="480"/>
              <w:marRight w:val="0"/>
              <w:marTop w:val="0"/>
              <w:marBottom w:val="0"/>
              <w:divBdr>
                <w:top w:val="none" w:sz="0" w:space="0" w:color="auto"/>
                <w:left w:val="none" w:sz="0" w:space="0" w:color="auto"/>
                <w:bottom w:val="none" w:sz="0" w:space="0" w:color="auto"/>
                <w:right w:val="none" w:sz="0" w:space="0" w:color="auto"/>
              </w:divBdr>
            </w:div>
            <w:div w:id="1002585015">
              <w:marLeft w:val="480"/>
              <w:marRight w:val="0"/>
              <w:marTop w:val="0"/>
              <w:marBottom w:val="0"/>
              <w:divBdr>
                <w:top w:val="none" w:sz="0" w:space="0" w:color="auto"/>
                <w:left w:val="none" w:sz="0" w:space="0" w:color="auto"/>
                <w:bottom w:val="none" w:sz="0" w:space="0" w:color="auto"/>
                <w:right w:val="none" w:sz="0" w:space="0" w:color="auto"/>
              </w:divBdr>
            </w:div>
            <w:div w:id="1657489479">
              <w:marLeft w:val="240"/>
              <w:marRight w:val="0"/>
              <w:marTop w:val="0"/>
              <w:marBottom w:val="0"/>
              <w:divBdr>
                <w:top w:val="none" w:sz="0" w:space="0" w:color="auto"/>
                <w:left w:val="none" w:sz="0" w:space="0" w:color="auto"/>
                <w:bottom w:val="none" w:sz="0" w:space="0" w:color="auto"/>
                <w:right w:val="none" w:sz="0" w:space="0" w:color="auto"/>
              </w:divBdr>
            </w:div>
            <w:div w:id="1912614731">
              <w:marLeft w:val="240"/>
              <w:marRight w:val="0"/>
              <w:marTop w:val="0"/>
              <w:marBottom w:val="0"/>
              <w:divBdr>
                <w:top w:val="none" w:sz="0" w:space="0" w:color="auto"/>
                <w:left w:val="none" w:sz="0" w:space="0" w:color="auto"/>
                <w:bottom w:val="none" w:sz="0" w:space="0" w:color="auto"/>
                <w:right w:val="none" w:sz="0" w:space="0" w:color="auto"/>
              </w:divBdr>
            </w:div>
            <w:div w:id="1812820400">
              <w:marLeft w:val="240"/>
              <w:marRight w:val="0"/>
              <w:marTop w:val="0"/>
              <w:marBottom w:val="0"/>
              <w:divBdr>
                <w:top w:val="none" w:sz="0" w:space="0" w:color="auto"/>
                <w:left w:val="none" w:sz="0" w:space="0" w:color="auto"/>
                <w:bottom w:val="none" w:sz="0" w:space="0" w:color="auto"/>
                <w:right w:val="none" w:sz="0" w:space="0" w:color="auto"/>
              </w:divBdr>
            </w:div>
            <w:div w:id="262760470">
              <w:marLeft w:val="240"/>
              <w:marRight w:val="0"/>
              <w:marTop w:val="0"/>
              <w:marBottom w:val="0"/>
              <w:divBdr>
                <w:top w:val="none" w:sz="0" w:space="0" w:color="auto"/>
                <w:left w:val="none" w:sz="0" w:space="0" w:color="auto"/>
                <w:bottom w:val="none" w:sz="0" w:space="0" w:color="auto"/>
                <w:right w:val="none" w:sz="0" w:space="0" w:color="auto"/>
              </w:divBdr>
            </w:div>
            <w:div w:id="1084958319">
              <w:marLeft w:val="240"/>
              <w:marRight w:val="0"/>
              <w:marTop w:val="0"/>
              <w:marBottom w:val="0"/>
              <w:divBdr>
                <w:top w:val="none" w:sz="0" w:space="0" w:color="auto"/>
                <w:left w:val="none" w:sz="0" w:space="0" w:color="auto"/>
                <w:bottom w:val="none" w:sz="0" w:space="0" w:color="auto"/>
                <w:right w:val="none" w:sz="0" w:space="0" w:color="auto"/>
              </w:divBdr>
            </w:div>
            <w:div w:id="255596292">
              <w:marLeft w:val="240"/>
              <w:marRight w:val="0"/>
              <w:marTop w:val="0"/>
              <w:marBottom w:val="0"/>
              <w:divBdr>
                <w:top w:val="none" w:sz="0" w:space="0" w:color="auto"/>
                <w:left w:val="none" w:sz="0" w:space="0" w:color="auto"/>
                <w:bottom w:val="none" w:sz="0" w:space="0" w:color="auto"/>
                <w:right w:val="none" w:sz="0" w:space="0" w:color="auto"/>
              </w:divBdr>
            </w:div>
            <w:div w:id="68385633">
              <w:marLeft w:val="240"/>
              <w:marRight w:val="0"/>
              <w:marTop w:val="0"/>
              <w:marBottom w:val="0"/>
              <w:divBdr>
                <w:top w:val="none" w:sz="0" w:space="0" w:color="auto"/>
                <w:left w:val="none" w:sz="0" w:space="0" w:color="auto"/>
                <w:bottom w:val="none" w:sz="0" w:space="0" w:color="auto"/>
                <w:right w:val="none" w:sz="0" w:space="0" w:color="auto"/>
              </w:divBdr>
            </w:div>
            <w:div w:id="1800293684">
              <w:marLeft w:val="240"/>
              <w:marRight w:val="0"/>
              <w:marTop w:val="0"/>
              <w:marBottom w:val="0"/>
              <w:divBdr>
                <w:top w:val="none" w:sz="0" w:space="0" w:color="auto"/>
                <w:left w:val="none" w:sz="0" w:space="0" w:color="auto"/>
                <w:bottom w:val="none" w:sz="0" w:space="0" w:color="auto"/>
                <w:right w:val="none" w:sz="0" w:space="0" w:color="auto"/>
              </w:divBdr>
            </w:div>
            <w:div w:id="1594242714">
              <w:marLeft w:val="240"/>
              <w:marRight w:val="0"/>
              <w:marTop w:val="0"/>
              <w:marBottom w:val="0"/>
              <w:divBdr>
                <w:top w:val="none" w:sz="0" w:space="0" w:color="auto"/>
                <w:left w:val="none" w:sz="0" w:space="0" w:color="auto"/>
                <w:bottom w:val="none" w:sz="0" w:space="0" w:color="auto"/>
                <w:right w:val="none" w:sz="0" w:space="0" w:color="auto"/>
              </w:divBdr>
            </w:div>
            <w:div w:id="1356542098">
              <w:marLeft w:val="240"/>
              <w:marRight w:val="0"/>
              <w:marTop w:val="0"/>
              <w:marBottom w:val="0"/>
              <w:divBdr>
                <w:top w:val="none" w:sz="0" w:space="0" w:color="auto"/>
                <w:left w:val="none" w:sz="0" w:space="0" w:color="auto"/>
                <w:bottom w:val="none" w:sz="0" w:space="0" w:color="auto"/>
                <w:right w:val="none" w:sz="0" w:space="0" w:color="auto"/>
              </w:divBdr>
            </w:div>
            <w:div w:id="1647200635">
              <w:marLeft w:val="240"/>
              <w:marRight w:val="0"/>
              <w:marTop w:val="0"/>
              <w:marBottom w:val="0"/>
              <w:divBdr>
                <w:top w:val="none" w:sz="0" w:space="0" w:color="auto"/>
                <w:left w:val="none" w:sz="0" w:space="0" w:color="auto"/>
                <w:bottom w:val="none" w:sz="0" w:space="0" w:color="auto"/>
                <w:right w:val="none" w:sz="0" w:space="0" w:color="auto"/>
              </w:divBdr>
            </w:div>
            <w:div w:id="128861346">
              <w:marLeft w:val="480"/>
              <w:marRight w:val="0"/>
              <w:marTop w:val="0"/>
              <w:marBottom w:val="0"/>
              <w:divBdr>
                <w:top w:val="none" w:sz="0" w:space="0" w:color="auto"/>
                <w:left w:val="none" w:sz="0" w:space="0" w:color="auto"/>
                <w:bottom w:val="none" w:sz="0" w:space="0" w:color="auto"/>
                <w:right w:val="none" w:sz="0" w:space="0" w:color="auto"/>
              </w:divBdr>
            </w:div>
            <w:div w:id="688415511">
              <w:marLeft w:val="480"/>
              <w:marRight w:val="0"/>
              <w:marTop w:val="0"/>
              <w:marBottom w:val="0"/>
              <w:divBdr>
                <w:top w:val="none" w:sz="0" w:space="0" w:color="auto"/>
                <w:left w:val="none" w:sz="0" w:space="0" w:color="auto"/>
                <w:bottom w:val="none" w:sz="0" w:space="0" w:color="auto"/>
                <w:right w:val="none" w:sz="0" w:space="0" w:color="auto"/>
              </w:divBdr>
            </w:div>
            <w:div w:id="233636394">
              <w:marLeft w:val="480"/>
              <w:marRight w:val="0"/>
              <w:marTop w:val="0"/>
              <w:marBottom w:val="0"/>
              <w:divBdr>
                <w:top w:val="none" w:sz="0" w:space="0" w:color="auto"/>
                <w:left w:val="none" w:sz="0" w:space="0" w:color="auto"/>
                <w:bottom w:val="none" w:sz="0" w:space="0" w:color="auto"/>
                <w:right w:val="none" w:sz="0" w:space="0" w:color="auto"/>
              </w:divBdr>
            </w:div>
            <w:div w:id="41369195">
              <w:marLeft w:val="240"/>
              <w:marRight w:val="0"/>
              <w:marTop w:val="0"/>
              <w:marBottom w:val="0"/>
              <w:divBdr>
                <w:top w:val="none" w:sz="0" w:space="0" w:color="auto"/>
                <w:left w:val="none" w:sz="0" w:space="0" w:color="auto"/>
                <w:bottom w:val="none" w:sz="0" w:space="0" w:color="auto"/>
                <w:right w:val="none" w:sz="0" w:space="0" w:color="auto"/>
              </w:divBdr>
            </w:div>
            <w:div w:id="581794495">
              <w:marLeft w:val="240"/>
              <w:marRight w:val="0"/>
              <w:marTop w:val="0"/>
              <w:marBottom w:val="0"/>
              <w:divBdr>
                <w:top w:val="none" w:sz="0" w:space="0" w:color="auto"/>
                <w:left w:val="none" w:sz="0" w:space="0" w:color="auto"/>
                <w:bottom w:val="none" w:sz="0" w:space="0" w:color="auto"/>
                <w:right w:val="none" w:sz="0" w:space="0" w:color="auto"/>
              </w:divBdr>
            </w:div>
            <w:div w:id="795218752">
              <w:marLeft w:val="240"/>
              <w:marRight w:val="0"/>
              <w:marTop w:val="0"/>
              <w:marBottom w:val="0"/>
              <w:divBdr>
                <w:top w:val="none" w:sz="0" w:space="0" w:color="auto"/>
                <w:left w:val="none" w:sz="0" w:space="0" w:color="auto"/>
                <w:bottom w:val="none" w:sz="0" w:space="0" w:color="auto"/>
                <w:right w:val="none" w:sz="0" w:space="0" w:color="auto"/>
              </w:divBdr>
            </w:div>
            <w:div w:id="465323174">
              <w:marLeft w:val="240"/>
              <w:marRight w:val="0"/>
              <w:marTop w:val="0"/>
              <w:marBottom w:val="0"/>
              <w:divBdr>
                <w:top w:val="none" w:sz="0" w:space="0" w:color="auto"/>
                <w:left w:val="none" w:sz="0" w:space="0" w:color="auto"/>
                <w:bottom w:val="none" w:sz="0" w:space="0" w:color="auto"/>
                <w:right w:val="none" w:sz="0" w:space="0" w:color="auto"/>
              </w:divBdr>
            </w:div>
            <w:div w:id="1025907962">
              <w:marLeft w:val="960"/>
              <w:marRight w:val="0"/>
              <w:marTop w:val="240"/>
              <w:marBottom w:val="0"/>
              <w:divBdr>
                <w:top w:val="none" w:sz="0" w:space="0" w:color="auto"/>
                <w:left w:val="none" w:sz="0" w:space="0" w:color="auto"/>
                <w:bottom w:val="none" w:sz="0" w:space="0" w:color="auto"/>
                <w:right w:val="none" w:sz="0" w:space="0" w:color="auto"/>
              </w:divBdr>
            </w:div>
            <w:div w:id="5478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52C00-9233-41A3-B21D-BB60D8AA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義則</dc:creator>
  <cp:lastModifiedBy>オンライン経営相談</cp:lastModifiedBy>
  <cp:revision>10</cp:revision>
  <cp:lastPrinted>2022-07-21T01:02:00Z</cp:lastPrinted>
  <dcterms:created xsi:type="dcterms:W3CDTF">2022-07-20T23:52:00Z</dcterms:created>
  <dcterms:modified xsi:type="dcterms:W3CDTF">2022-08-17T04:26:00Z</dcterms:modified>
</cp:coreProperties>
</file>